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DB" w:rsidRDefault="009D38DB"/>
    <w:p w:rsidR="009D38DB" w:rsidRDefault="009D38DB"/>
    <w:tbl>
      <w:tblPr>
        <w:tblpPr w:leftFromText="180" w:rightFromText="180" w:vertAnchor="text" w:tblpX="-358" w:tblpY="1"/>
        <w:tblOverlap w:val="never"/>
        <w:tblW w:w="16844" w:type="dxa"/>
        <w:tblLayout w:type="fixed"/>
        <w:tblLook w:val="01E0"/>
      </w:tblPr>
      <w:tblGrid>
        <w:gridCol w:w="10598"/>
        <w:gridCol w:w="3123"/>
        <w:gridCol w:w="3123"/>
      </w:tblGrid>
      <w:tr w:rsidR="006C585B" w:rsidRPr="00A64F49" w:rsidTr="00240993">
        <w:tc>
          <w:tcPr>
            <w:tcW w:w="10598" w:type="dxa"/>
            <w:vAlign w:val="bottom"/>
          </w:tcPr>
          <w:p w:rsidR="006C585B" w:rsidRDefault="009D38DB" w:rsidP="009D38DB">
            <w:pPr>
              <w:pStyle w:val="a3"/>
              <w:tabs>
                <w:tab w:val="left" w:pos="0"/>
              </w:tabs>
              <w:ind w:right="-1674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D73DF1">
              <w:rPr>
                <w:noProof/>
                <w:sz w:val="28"/>
                <w:szCs w:val="28"/>
              </w:rPr>
              <w:drawing>
                <wp:inline distT="0" distB="0" distL="0" distR="0">
                  <wp:extent cx="572770" cy="723265"/>
                  <wp:effectExtent l="19050" t="0" r="0" b="0"/>
                  <wp:docPr id="1" name="Рисунок 1" descr="Герб_Калитва_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Калитва_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85B" w:rsidRPr="00736F59" w:rsidRDefault="008901FC" w:rsidP="0074434B">
            <w:pPr>
              <w:pStyle w:val="a3"/>
              <w:tabs>
                <w:tab w:val="left" w:pos="2700"/>
              </w:tabs>
              <w:ind w:right="-958" w:firstLine="2700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6C585B" w:rsidRPr="00736F59">
              <w:rPr>
                <w:sz w:val="28"/>
                <w:szCs w:val="28"/>
              </w:rPr>
              <w:t>РОССИЙСКАЯ ФЕДЕРАЦИЯ</w:t>
            </w:r>
          </w:p>
          <w:p w:rsidR="006C585B" w:rsidRPr="00736F59" w:rsidRDefault="006C585B" w:rsidP="0074434B">
            <w:pPr>
              <w:ind w:right="-958"/>
              <w:jc w:val="center"/>
              <w:rPr>
                <w:sz w:val="28"/>
                <w:szCs w:val="28"/>
              </w:rPr>
            </w:pPr>
            <w:r w:rsidRPr="00736F59">
              <w:rPr>
                <w:sz w:val="28"/>
                <w:szCs w:val="28"/>
              </w:rPr>
              <w:t>РОСТОВСКАЯ ОБЛАСТЬ</w:t>
            </w:r>
          </w:p>
          <w:p w:rsidR="006C585B" w:rsidRPr="00736F59" w:rsidRDefault="006C585B" w:rsidP="0074434B">
            <w:pPr>
              <w:ind w:right="-958"/>
              <w:jc w:val="center"/>
              <w:rPr>
                <w:sz w:val="28"/>
                <w:szCs w:val="28"/>
              </w:rPr>
            </w:pPr>
            <w:r w:rsidRPr="00736F59">
              <w:rPr>
                <w:sz w:val="28"/>
                <w:szCs w:val="28"/>
              </w:rPr>
              <w:t>МУНИЦИПАЛЬНОЕ ОБРАЗОВАНИЕ</w:t>
            </w:r>
          </w:p>
          <w:p w:rsidR="006C585B" w:rsidRPr="00736F59" w:rsidRDefault="006C585B" w:rsidP="0074434B">
            <w:pPr>
              <w:ind w:right="-958"/>
              <w:jc w:val="center"/>
              <w:rPr>
                <w:sz w:val="28"/>
                <w:szCs w:val="28"/>
              </w:rPr>
            </w:pPr>
            <w:r w:rsidRPr="00736F59">
              <w:rPr>
                <w:sz w:val="28"/>
                <w:szCs w:val="28"/>
              </w:rPr>
              <w:t>«</w:t>
            </w:r>
            <w:r w:rsidR="009D38DB">
              <w:rPr>
                <w:sz w:val="28"/>
                <w:szCs w:val="28"/>
              </w:rPr>
              <w:t>ЛИТВИНОВСК</w:t>
            </w:r>
            <w:r w:rsidRPr="00736F59">
              <w:rPr>
                <w:sz w:val="28"/>
                <w:szCs w:val="28"/>
              </w:rPr>
              <w:t>ОЕ СЕЛЬСКОЕ ПОСЕЛЕНИЕ»</w:t>
            </w:r>
          </w:p>
          <w:p w:rsidR="00D868EA" w:rsidRDefault="006C585B" w:rsidP="0074434B">
            <w:pPr>
              <w:tabs>
                <w:tab w:val="left" w:pos="5387"/>
              </w:tabs>
              <w:ind w:right="-958"/>
              <w:jc w:val="center"/>
              <w:rPr>
                <w:sz w:val="28"/>
                <w:szCs w:val="28"/>
              </w:rPr>
            </w:pPr>
            <w:r w:rsidRPr="00736F59">
              <w:rPr>
                <w:sz w:val="28"/>
                <w:szCs w:val="28"/>
              </w:rPr>
              <w:t xml:space="preserve">АДМИНИСТРАЦИЯ </w:t>
            </w:r>
            <w:r w:rsidR="009D38DB">
              <w:rPr>
                <w:sz w:val="28"/>
                <w:szCs w:val="28"/>
              </w:rPr>
              <w:t>ЛИТВИНОВСК</w:t>
            </w:r>
            <w:r w:rsidRPr="00736F59">
              <w:rPr>
                <w:sz w:val="28"/>
                <w:szCs w:val="28"/>
              </w:rPr>
              <w:t>ОГО СЕЛЬСКОГО ПОСЕЛЕНИЯ</w:t>
            </w:r>
          </w:p>
          <w:p w:rsidR="004E2EDF" w:rsidRPr="008901FC" w:rsidRDefault="006C585B" w:rsidP="0074434B">
            <w:pPr>
              <w:tabs>
                <w:tab w:val="left" w:pos="6737"/>
              </w:tabs>
              <w:ind w:right="-958"/>
              <w:jc w:val="center"/>
              <w:rPr>
                <w:sz w:val="28"/>
                <w:szCs w:val="28"/>
              </w:rPr>
            </w:pPr>
            <w:r w:rsidRPr="008901FC">
              <w:rPr>
                <w:sz w:val="28"/>
                <w:szCs w:val="28"/>
              </w:rPr>
              <w:t>ПОСТАНОВЛЕНИЕ</w:t>
            </w:r>
            <w:r w:rsidR="006E4019">
              <w:rPr>
                <w:sz w:val="28"/>
                <w:szCs w:val="28"/>
              </w:rPr>
              <w:t xml:space="preserve"> </w:t>
            </w:r>
          </w:p>
          <w:p w:rsidR="006C585B" w:rsidRPr="00A64F49" w:rsidRDefault="00240993" w:rsidP="00240993">
            <w:pPr>
              <w:pStyle w:val="4"/>
              <w:ind w:right="-894"/>
              <w:rPr>
                <w:b w:val="0"/>
              </w:rPr>
            </w:pPr>
            <w:r>
              <w:rPr>
                <w:b w:val="0"/>
              </w:rPr>
              <w:t xml:space="preserve">            29 мая 2026 года</w:t>
            </w:r>
            <w:r w:rsidR="009D38DB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                         </w:t>
            </w:r>
            <w:r w:rsidR="006C585B">
              <w:rPr>
                <w:b w:val="0"/>
              </w:rPr>
              <w:t>№</w:t>
            </w:r>
            <w:r w:rsidR="00852600">
              <w:rPr>
                <w:b w:val="0"/>
              </w:rPr>
              <w:t xml:space="preserve"> </w:t>
            </w:r>
            <w:r>
              <w:rPr>
                <w:b w:val="0"/>
              </w:rPr>
              <w:t>122</w:t>
            </w:r>
            <w:r w:rsidR="009D38DB"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 xml:space="preserve">  </w:t>
            </w:r>
            <w:r w:rsidR="009D38DB">
              <w:rPr>
                <w:b w:val="0"/>
              </w:rPr>
              <w:t xml:space="preserve">  с. </w:t>
            </w:r>
            <w:proofErr w:type="spellStart"/>
            <w:r w:rsidR="009D38DB">
              <w:rPr>
                <w:b w:val="0"/>
              </w:rPr>
              <w:t>Литвиновка</w:t>
            </w:r>
            <w:proofErr w:type="spellEnd"/>
          </w:p>
        </w:tc>
        <w:tc>
          <w:tcPr>
            <w:tcW w:w="3123" w:type="dxa"/>
            <w:vAlign w:val="bottom"/>
          </w:tcPr>
          <w:p w:rsidR="006C585B" w:rsidRPr="00A64F49" w:rsidRDefault="006C585B" w:rsidP="0074434B">
            <w:pPr>
              <w:ind w:left="14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bottom"/>
          </w:tcPr>
          <w:p w:rsidR="006C585B" w:rsidRPr="00A64F49" w:rsidRDefault="006C585B" w:rsidP="0074434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D0331" w:rsidRDefault="004D0331" w:rsidP="004D0331">
      <w:pPr>
        <w:rPr>
          <w:sz w:val="28"/>
          <w:szCs w:val="28"/>
        </w:rPr>
      </w:pPr>
      <w:bookmarkStart w:id="0" w:name="Дата"/>
      <w:bookmarkEnd w:id="0"/>
    </w:p>
    <w:tbl>
      <w:tblPr>
        <w:tblpPr w:leftFromText="180" w:rightFromText="180" w:vertAnchor="page" w:horzAnchor="margin" w:tblpY="3511"/>
        <w:tblW w:w="0" w:type="auto"/>
        <w:tblLook w:val="01E0"/>
      </w:tblPr>
      <w:tblGrid>
        <w:gridCol w:w="9889"/>
      </w:tblGrid>
      <w:tr w:rsidR="004D0331" w:rsidRPr="00BB150C" w:rsidTr="00333AFC">
        <w:trPr>
          <w:trHeight w:val="1043"/>
        </w:trPr>
        <w:tc>
          <w:tcPr>
            <w:tcW w:w="9889" w:type="dxa"/>
            <w:shd w:val="clear" w:color="auto" w:fill="auto"/>
          </w:tcPr>
          <w:p w:rsidR="004D0331" w:rsidRPr="00BB150C" w:rsidRDefault="004D0331" w:rsidP="00240993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CD3C89">
              <w:rPr>
                <w:color w:val="000000"/>
                <w:sz w:val="28"/>
                <w:szCs w:val="28"/>
              </w:rPr>
              <w:t xml:space="preserve">Об утверждении </w:t>
            </w:r>
            <w:hyperlink w:anchor="Par32" w:history="1">
              <w:r w:rsidR="009D38DB">
                <w:rPr>
                  <w:color w:val="000000"/>
                  <w:sz w:val="28"/>
                  <w:szCs w:val="28"/>
                </w:rPr>
                <w:t>П</w:t>
              </w:r>
              <w:r w:rsidRPr="00CD3C89">
                <w:rPr>
                  <w:color w:val="000000"/>
                  <w:sz w:val="28"/>
                  <w:szCs w:val="28"/>
                </w:rPr>
                <w:t>оложения</w:t>
              </w:r>
            </w:hyperlink>
            <w:r w:rsidRPr="00CD3C89">
              <w:rPr>
                <w:color w:val="000000"/>
                <w:sz w:val="28"/>
                <w:szCs w:val="28"/>
              </w:rPr>
              <w:t xml:space="preserve"> о сообщении </w:t>
            </w:r>
            <w:r w:rsidR="009D38DB">
              <w:rPr>
                <w:sz w:val="28"/>
                <w:szCs w:val="28"/>
              </w:rPr>
              <w:t xml:space="preserve">Главы Администрации </w:t>
            </w:r>
            <w:proofErr w:type="spellStart"/>
            <w:r w:rsidR="009D38DB">
              <w:rPr>
                <w:sz w:val="28"/>
                <w:szCs w:val="28"/>
              </w:rPr>
              <w:t>Литвиновск</w:t>
            </w:r>
            <w:r w:rsidRPr="00CD3C89">
              <w:rPr>
                <w:sz w:val="28"/>
                <w:szCs w:val="28"/>
              </w:rPr>
              <w:t>ого</w:t>
            </w:r>
            <w:proofErr w:type="spellEnd"/>
            <w:r w:rsidRPr="00CD3C89">
              <w:rPr>
                <w:sz w:val="28"/>
                <w:szCs w:val="28"/>
              </w:rPr>
              <w:t xml:space="preserve"> сельского поселения, муниципальных служащих </w:t>
            </w:r>
            <w:r w:rsidRPr="00CD3C89">
              <w:rPr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9D38DB">
              <w:rPr>
                <w:bCs/>
                <w:color w:val="000000"/>
                <w:sz w:val="28"/>
                <w:szCs w:val="28"/>
              </w:rPr>
              <w:t>Литвиновск</w:t>
            </w:r>
            <w:r w:rsidRPr="00CD3C89">
              <w:rPr>
                <w:bCs/>
                <w:color w:val="000000"/>
                <w:sz w:val="28"/>
                <w:szCs w:val="28"/>
              </w:rPr>
              <w:t>ого</w:t>
            </w:r>
            <w:proofErr w:type="spellEnd"/>
            <w:r w:rsidRPr="00CD3C89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  <w:r w:rsidRPr="00CD3C89">
              <w:rPr>
                <w:color w:val="000000"/>
                <w:sz w:val="28"/>
                <w:szCs w:val="28"/>
              </w:rPr>
    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4D0331" w:rsidRP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D03C68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Pr="00D03C68">
          <w:rPr>
            <w:color w:val="000000"/>
            <w:sz w:val="28"/>
            <w:szCs w:val="28"/>
          </w:rPr>
          <w:t>подпунктом "г" пункта 2</w:t>
        </w:r>
      </w:hyperlink>
      <w:r w:rsidRPr="00D03C68">
        <w:rPr>
          <w:color w:val="000000"/>
          <w:sz w:val="28"/>
          <w:szCs w:val="28"/>
        </w:rPr>
        <w:t xml:space="preserve"> Национального пла</w:t>
      </w:r>
      <w:bookmarkStart w:id="1" w:name="_GoBack"/>
      <w:bookmarkEnd w:id="1"/>
      <w:r w:rsidRPr="00D03C68">
        <w:rPr>
          <w:color w:val="000000"/>
          <w:sz w:val="28"/>
          <w:szCs w:val="28"/>
        </w:rPr>
        <w:t xml:space="preserve">на противодействия коррупции на 2012 - 2013 годы, утвержденного Указом Президента Российской Федерации от 13 марта </w:t>
      </w:r>
      <w:smartTag w:uri="urn:schemas-microsoft-com:office:smarttags" w:element="metricconverter">
        <w:smartTagPr>
          <w:attr w:name="ProductID" w:val="2012 г"/>
        </w:smartTagPr>
        <w:r w:rsidRPr="00D03C68">
          <w:rPr>
            <w:color w:val="000000"/>
            <w:sz w:val="28"/>
            <w:szCs w:val="28"/>
          </w:rPr>
          <w:t>2012 г</w:t>
        </w:r>
      </w:smartTag>
      <w:r w:rsidRPr="00D03C68">
        <w:rPr>
          <w:color w:val="000000"/>
          <w:sz w:val="28"/>
          <w:szCs w:val="28"/>
        </w:rPr>
        <w:t>.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</w:t>
      </w:r>
      <w:r w:rsidR="00E362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D03C68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ПОСТАНОВЛЯЕТ</w:t>
      </w:r>
      <w:r w:rsidRPr="003328A6">
        <w:rPr>
          <w:b/>
          <w:color w:val="000000"/>
          <w:sz w:val="28"/>
          <w:szCs w:val="28"/>
        </w:rPr>
        <w:t>:</w:t>
      </w:r>
      <w:proofErr w:type="gramEnd"/>
    </w:p>
    <w:p w:rsidR="004D0331" w:rsidRPr="001C77DF" w:rsidRDefault="004D0331" w:rsidP="004D033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4D0331" w:rsidRPr="00D03C68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2" w:name="sub_1"/>
      <w:r w:rsidRPr="00D03C68">
        <w:rPr>
          <w:color w:val="000000"/>
          <w:sz w:val="28"/>
          <w:szCs w:val="28"/>
        </w:rPr>
        <w:t xml:space="preserve">1.  Утвердить прилагаемое </w:t>
      </w:r>
      <w:hyperlink w:anchor="Par32" w:history="1">
        <w:r w:rsidR="009D38DB">
          <w:rPr>
            <w:color w:val="000000"/>
            <w:sz w:val="28"/>
            <w:szCs w:val="28"/>
          </w:rPr>
          <w:t>П</w:t>
        </w:r>
        <w:r w:rsidRPr="00D03C68">
          <w:rPr>
            <w:color w:val="000000"/>
            <w:sz w:val="28"/>
            <w:szCs w:val="28"/>
          </w:rPr>
          <w:t>оложение</w:t>
        </w:r>
      </w:hyperlink>
      <w:r w:rsidRPr="00D03C68">
        <w:rPr>
          <w:color w:val="000000"/>
          <w:sz w:val="28"/>
          <w:szCs w:val="28"/>
        </w:rPr>
        <w:t xml:space="preserve"> о сообщении </w:t>
      </w:r>
      <w:r w:rsidR="009D38DB">
        <w:rPr>
          <w:sz w:val="28"/>
          <w:szCs w:val="28"/>
        </w:rPr>
        <w:t xml:space="preserve">Главы Администрации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муниципальных служащих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D03C68">
        <w:rPr>
          <w:color w:val="000000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D03C68">
        <w:rPr>
          <w:bCs/>
          <w:color w:val="000000"/>
          <w:sz w:val="28"/>
          <w:szCs w:val="28"/>
        </w:rPr>
        <w:t>,</w:t>
      </w:r>
      <w:r w:rsidRPr="00D03C68">
        <w:rPr>
          <w:sz w:val="28"/>
          <w:szCs w:val="28"/>
        </w:rPr>
        <w:t xml:space="preserve"> согласно приложению к настоящему постановлению.</w:t>
      </w:r>
    </w:p>
    <w:p w:rsidR="009D38DB" w:rsidRPr="00C71EB5" w:rsidRDefault="004D0331" w:rsidP="009D38DB">
      <w:pPr>
        <w:pStyle w:val="a3"/>
        <w:tabs>
          <w:tab w:val="left" w:pos="2700"/>
          <w:tab w:val="left" w:pos="5103"/>
        </w:tabs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сельского поселения от  </w:t>
      </w:r>
      <w:r w:rsidR="009D38DB">
        <w:rPr>
          <w:sz w:val="28"/>
          <w:szCs w:val="28"/>
        </w:rPr>
        <w:t>20.09.2013</w:t>
      </w:r>
      <w:r>
        <w:rPr>
          <w:sz w:val="28"/>
          <w:szCs w:val="28"/>
        </w:rPr>
        <w:t xml:space="preserve"> № </w:t>
      </w:r>
      <w:r w:rsidR="009D38DB">
        <w:rPr>
          <w:sz w:val="28"/>
          <w:szCs w:val="28"/>
        </w:rPr>
        <w:t>87</w:t>
      </w:r>
      <w:r>
        <w:rPr>
          <w:sz w:val="28"/>
          <w:szCs w:val="28"/>
        </w:rPr>
        <w:t xml:space="preserve">  «</w:t>
      </w:r>
      <w:r w:rsidR="009D38DB" w:rsidRPr="009D38DB">
        <w:rPr>
          <w:bCs/>
          <w:color w:val="000000"/>
          <w:sz w:val="28"/>
          <w:szCs w:val="28"/>
        </w:rPr>
        <w:t>О порядке передачи подарков, полученных</w:t>
      </w:r>
    </w:p>
    <w:p w:rsidR="004D0331" w:rsidRDefault="009D38DB" w:rsidP="009D38DB">
      <w:pPr>
        <w:tabs>
          <w:tab w:val="left" w:pos="5103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C71EB5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 xml:space="preserve">  </w:t>
      </w:r>
      <w:r w:rsidRPr="00C71EB5">
        <w:rPr>
          <w:bCs/>
          <w:color w:val="000000"/>
          <w:sz w:val="28"/>
          <w:szCs w:val="28"/>
        </w:rPr>
        <w:t xml:space="preserve">связи с протокольными мероприятиями, служебными </w:t>
      </w:r>
      <w:r>
        <w:rPr>
          <w:bCs/>
          <w:color w:val="000000"/>
          <w:sz w:val="28"/>
          <w:szCs w:val="28"/>
        </w:rPr>
        <w:t xml:space="preserve"> </w:t>
      </w:r>
      <w:r w:rsidRPr="00C71EB5">
        <w:rPr>
          <w:bCs/>
          <w:color w:val="000000"/>
          <w:sz w:val="28"/>
          <w:szCs w:val="28"/>
        </w:rPr>
        <w:t xml:space="preserve">командировками </w:t>
      </w:r>
      <w:r>
        <w:rPr>
          <w:bCs/>
          <w:color w:val="000000"/>
          <w:sz w:val="28"/>
          <w:szCs w:val="28"/>
        </w:rPr>
        <w:t xml:space="preserve"> </w:t>
      </w:r>
      <w:r w:rsidRPr="00C71EB5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</w:t>
      </w:r>
      <w:r w:rsidRPr="00C71EB5">
        <w:rPr>
          <w:bCs/>
          <w:color w:val="000000"/>
          <w:sz w:val="28"/>
          <w:szCs w:val="28"/>
        </w:rPr>
        <w:t>другими</w:t>
      </w:r>
      <w:r>
        <w:rPr>
          <w:bCs/>
          <w:color w:val="000000"/>
          <w:sz w:val="28"/>
          <w:szCs w:val="28"/>
        </w:rPr>
        <w:t xml:space="preserve"> </w:t>
      </w:r>
      <w:r w:rsidRPr="00C71EB5">
        <w:rPr>
          <w:bCs/>
          <w:color w:val="000000"/>
          <w:sz w:val="28"/>
          <w:szCs w:val="28"/>
        </w:rPr>
        <w:t>официальными мероприятиями</w:t>
      </w:r>
      <w:r w:rsidR="004D0331">
        <w:rPr>
          <w:bCs/>
          <w:color w:val="000000"/>
          <w:sz w:val="28"/>
          <w:szCs w:val="28"/>
        </w:rPr>
        <w:t xml:space="preserve">» считать утратившим силу. </w:t>
      </w:r>
    </w:p>
    <w:p w:rsidR="004D0331" w:rsidRDefault="004D0331" w:rsidP="00240993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C77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C77DF">
        <w:rPr>
          <w:color w:val="000000"/>
          <w:sz w:val="28"/>
          <w:szCs w:val="28"/>
        </w:rPr>
        <w:t xml:space="preserve">Настоящее </w:t>
      </w:r>
      <w:bookmarkStart w:id="3" w:name="sub_3"/>
      <w:bookmarkEnd w:id="2"/>
      <w:r w:rsidRPr="001C77DF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8" w:history="1">
        <w:r w:rsidRPr="001C77DF">
          <w:rPr>
            <w:color w:val="000000"/>
            <w:sz w:val="28"/>
            <w:szCs w:val="28"/>
          </w:rPr>
          <w:t>официального опубликования</w:t>
        </w:r>
      </w:hyperlink>
      <w:r w:rsidRPr="001C77DF">
        <w:rPr>
          <w:color w:val="000000"/>
          <w:sz w:val="28"/>
          <w:szCs w:val="28"/>
        </w:rPr>
        <w:t>.</w:t>
      </w:r>
    </w:p>
    <w:p w:rsidR="004D0331" w:rsidRPr="001C77DF" w:rsidRDefault="004D0331" w:rsidP="0024099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4" w:name="sub_4"/>
      <w:bookmarkEnd w:id="3"/>
      <w:r>
        <w:rPr>
          <w:color w:val="000000"/>
          <w:sz w:val="28"/>
          <w:szCs w:val="28"/>
        </w:rPr>
        <w:t>4</w:t>
      </w:r>
      <w:r w:rsidRPr="001C77DF">
        <w:rPr>
          <w:color w:val="000000"/>
          <w:sz w:val="28"/>
          <w:szCs w:val="28"/>
        </w:rPr>
        <w:t>. Контроль за исполнением настоящего постановления оставляю за собой.</w:t>
      </w:r>
    </w:p>
    <w:bookmarkEnd w:id="4"/>
    <w:p w:rsidR="004D0331" w:rsidRDefault="004D0331" w:rsidP="004D0331">
      <w:pPr>
        <w:autoSpaceDE w:val="0"/>
        <w:autoSpaceDN w:val="0"/>
        <w:adjustRightInd w:val="0"/>
        <w:ind w:left="7380" w:hanging="7380"/>
        <w:rPr>
          <w:color w:val="000000"/>
          <w:sz w:val="28"/>
          <w:szCs w:val="28"/>
        </w:rPr>
      </w:pPr>
    </w:p>
    <w:p w:rsidR="004D0331" w:rsidRDefault="009D38DB" w:rsidP="004D0331">
      <w:pPr>
        <w:autoSpaceDE w:val="0"/>
        <w:autoSpaceDN w:val="0"/>
        <w:adjustRightInd w:val="0"/>
        <w:ind w:left="7380" w:hanging="73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  <w:proofErr w:type="spellStart"/>
      <w:r>
        <w:rPr>
          <w:color w:val="000000"/>
          <w:sz w:val="28"/>
          <w:szCs w:val="28"/>
        </w:rPr>
        <w:t>Литвиновск</w:t>
      </w:r>
      <w:r w:rsidR="004D0331">
        <w:rPr>
          <w:color w:val="000000"/>
          <w:sz w:val="28"/>
          <w:szCs w:val="28"/>
        </w:rPr>
        <w:t>ого</w:t>
      </w:r>
      <w:proofErr w:type="spellEnd"/>
      <w:r w:rsidR="004D0331" w:rsidRPr="001C77DF">
        <w:rPr>
          <w:color w:val="000000"/>
          <w:sz w:val="28"/>
          <w:szCs w:val="28"/>
        </w:rPr>
        <w:t xml:space="preserve"> </w:t>
      </w:r>
    </w:p>
    <w:p w:rsidR="004D0331" w:rsidRDefault="004D0331" w:rsidP="004D0331">
      <w:pPr>
        <w:autoSpaceDE w:val="0"/>
        <w:autoSpaceDN w:val="0"/>
        <w:adjustRightInd w:val="0"/>
        <w:ind w:left="7380" w:hanging="73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</w:t>
      </w:r>
      <w:r w:rsidR="00E36223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</w:t>
      </w:r>
      <w:r w:rsidR="009E463D">
        <w:rPr>
          <w:color w:val="000000"/>
          <w:sz w:val="28"/>
          <w:szCs w:val="28"/>
        </w:rPr>
        <w:t>И.Н. Герасименко</w:t>
      </w:r>
    </w:p>
    <w:p w:rsidR="009E463D" w:rsidRDefault="009E463D" w:rsidP="004D0331">
      <w:pPr>
        <w:autoSpaceDE w:val="0"/>
        <w:autoSpaceDN w:val="0"/>
        <w:adjustRightInd w:val="0"/>
        <w:ind w:left="7380" w:hanging="7380"/>
        <w:rPr>
          <w:color w:val="000000"/>
          <w:sz w:val="28"/>
          <w:szCs w:val="28"/>
        </w:rPr>
      </w:pPr>
    </w:p>
    <w:p w:rsidR="009E463D" w:rsidRDefault="009E463D" w:rsidP="004D0331">
      <w:pPr>
        <w:autoSpaceDE w:val="0"/>
        <w:autoSpaceDN w:val="0"/>
        <w:adjustRightInd w:val="0"/>
        <w:ind w:left="7380" w:hanging="7380"/>
        <w:rPr>
          <w:color w:val="000000"/>
          <w:sz w:val="28"/>
          <w:szCs w:val="28"/>
        </w:rPr>
      </w:pPr>
    </w:p>
    <w:tbl>
      <w:tblPr>
        <w:tblW w:w="0" w:type="auto"/>
        <w:tblInd w:w="5313" w:type="dxa"/>
        <w:tblLook w:val="01E0"/>
      </w:tblPr>
      <w:tblGrid>
        <w:gridCol w:w="4860"/>
      </w:tblGrid>
      <w:tr w:rsidR="004D0331" w:rsidRPr="00BB150C" w:rsidTr="00240993">
        <w:trPr>
          <w:trHeight w:val="1149"/>
        </w:trPr>
        <w:tc>
          <w:tcPr>
            <w:tcW w:w="4860" w:type="dxa"/>
            <w:shd w:val="clear" w:color="auto" w:fill="auto"/>
          </w:tcPr>
          <w:p w:rsidR="004D0331" w:rsidRDefault="004D0331" w:rsidP="009E46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D0331" w:rsidRDefault="004D0331" w:rsidP="00333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D0331" w:rsidRPr="009E463D" w:rsidRDefault="004D0331" w:rsidP="009E46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463D">
              <w:rPr>
                <w:color w:val="000000"/>
              </w:rPr>
              <w:t>Приложение</w:t>
            </w:r>
          </w:p>
          <w:p w:rsidR="004D0331" w:rsidRPr="009E463D" w:rsidRDefault="004D0331" w:rsidP="009E46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463D">
              <w:rPr>
                <w:color w:val="000000"/>
              </w:rPr>
              <w:t>к постановлению Администрации</w:t>
            </w:r>
          </w:p>
          <w:p w:rsidR="004D0331" w:rsidRPr="009E463D" w:rsidRDefault="009D38DB" w:rsidP="009E46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 w:rsidRPr="009E463D">
              <w:rPr>
                <w:color w:val="000000"/>
              </w:rPr>
              <w:t>Литвиновск</w:t>
            </w:r>
            <w:r w:rsidR="004D0331" w:rsidRPr="009E463D">
              <w:rPr>
                <w:color w:val="000000"/>
              </w:rPr>
              <w:t>ого</w:t>
            </w:r>
            <w:proofErr w:type="spellEnd"/>
            <w:r w:rsidR="004D0331" w:rsidRPr="009E463D">
              <w:rPr>
                <w:color w:val="000000"/>
              </w:rPr>
              <w:t xml:space="preserve"> сельского поселения</w:t>
            </w:r>
          </w:p>
          <w:p w:rsidR="004D0331" w:rsidRPr="009E463D" w:rsidRDefault="004D0331" w:rsidP="009E46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463D">
              <w:rPr>
                <w:color w:val="000000"/>
              </w:rPr>
              <w:t xml:space="preserve">от  </w:t>
            </w:r>
            <w:r w:rsidR="00240993">
              <w:rPr>
                <w:color w:val="000000"/>
              </w:rPr>
              <w:t>29.05.</w:t>
            </w:r>
            <w:r w:rsidRPr="009E463D">
              <w:rPr>
                <w:color w:val="000000"/>
              </w:rPr>
              <w:t xml:space="preserve">2026  № </w:t>
            </w:r>
            <w:r w:rsidR="00240993">
              <w:rPr>
                <w:color w:val="000000"/>
              </w:rPr>
              <w:t>122</w:t>
            </w:r>
          </w:p>
          <w:p w:rsidR="004D0331" w:rsidRPr="00BB150C" w:rsidRDefault="004D0331" w:rsidP="00333AF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D0331" w:rsidRPr="001C77DF" w:rsidRDefault="004D0331" w:rsidP="004D03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jc w:val="center"/>
        <w:rPr>
          <w:sz w:val="28"/>
          <w:szCs w:val="28"/>
        </w:rPr>
      </w:pPr>
      <w:r w:rsidRPr="007631B6">
        <w:rPr>
          <w:sz w:val="28"/>
          <w:szCs w:val="28"/>
        </w:rPr>
        <w:t>ПОЛОЖЕНИЕ</w:t>
      </w:r>
    </w:p>
    <w:p w:rsidR="004D0331" w:rsidRPr="007631B6" w:rsidRDefault="004D0331" w:rsidP="004D0331">
      <w:pPr>
        <w:jc w:val="center"/>
        <w:rPr>
          <w:sz w:val="28"/>
          <w:szCs w:val="28"/>
        </w:rPr>
      </w:pPr>
      <w:r w:rsidRPr="007631B6">
        <w:rPr>
          <w:sz w:val="28"/>
          <w:szCs w:val="28"/>
        </w:rPr>
        <w:t xml:space="preserve">О СООБЩЕНИИ </w:t>
      </w:r>
      <w:r w:rsidR="009D38DB">
        <w:rPr>
          <w:sz w:val="28"/>
          <w:szCs w:val="28"/>
        </w:rPr>
        <w:t>ГЛАВЫ АДМИНИСТРАЦИИ ЛИТВИНОВСК</w:t>
      </w:r>
      <w:r>
        <w:rPr>
          <w:sz w:val="28"/>
          <w:szCs w:val="28"/>
        </w:rPr>
        <w:t xml:space="preserve">ОГО </w:t>
      </w:r>
      <w:r w:rsidRPr="007631B6">
        <w:rPr>
          <w:sz w:val="28"/>
          <w:szCs w:val="28"/>
        </w:rPr>
        <w:t>СЕЛЬСКОГО ПОСЕЛЕНИЯ, МУНИЦИПАЛЬНЫХ СЛУЖАЩИХ</w:t>
      </w:r>
      <w:r>
        <w:rPr>
          <w:sz w:val="28"/>
          <w:szCs w:val="28"/>
        </w:rPr>
        <w:t xml:space="preserve"> АДМИНИСТРАЦИИ</w:t>
      </w:r>
      <w:r w:rsidRPr="007631B6">
        <w:rPr>
          <w:sz w:val="28"/>
          <w:szCs w:val="28"/>
        </w:rPr>
        <w:t xml:space="preserve"> </w:t>
      </w:r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 xml:space="preserve">ОГО </w:t>
      </w:r>
      <w:r w:rsidRPr="007631B6">
        <w:rPr>
          <w:sz w:val="28"/>
          <w:szCs w:val="28"/>
        </w:rPr>
        <w:t>СЕЛЬСКОГО ПОСЕЛЕНИЯ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1. </w:t>
      </w:r>
      <w:proofErr w:type="gramStart"/>
      <w:r w:rsidRPr="007631B6">
        <w:rPr>
          <w:color w:val="000000"/>
          <w:sz w:val="28"/>
          <w:szCs w:val="28"/>
        </w:rPr>
        <w:t xml:space="preserve">Настоящее </w:t>
      </w:r>
      <w:r w:rsidR="009E463D">
        <w:rPr>
          <w:color w:val="000000"/>
          <w:sz w:val="28"/>
          <w:szCs w:val="28"/>
        </w:rPr>
        <w:t xml:space="preserve"> П</w:t>
      </w:r>
      <w:r w:rsidRPr="007631B6">
        <w:rPr>
          <w:color w:val="000000"/>
          <w:sz w:val="28"/>
          <w:szCs w:val="28"/>
        </w:rPr>
        <w:t xml:space="preserve">оложение определяет порядок сообщения </w:t>
      </w:r>
      <w:r w:rsidRPr="007631B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муниципальных служащих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2. Для целей настоящего Типового положения используются следующие понятия: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7631B6">
        <w:rPr>
          <w:color w:val="000000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Pr="007631B6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="009E463D" w:rsidRPr="007631B6">
        <w:rPr>
          <w:bCs/>
          <w:color w:val="000000"/>
          <w:sz w:val="28"/>
          <w:szCs w:val="28"/>
        </w:rPr>
        <w:t>Администрации</w:t>
      </w:r>
      <w:r w:rsidR="009E463D">
        <w:rPr>
          <w:sz w:val="28"/>
          <w:szCs w:val="28"/>
        </w:rPr>
        <w:t xml:space="preserve">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муниципальными служащими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 w:rsidRPr="007631B6">
        <w:rPr>
          <w:color w:val="000000"/>
          <w:sz w:val="28"/>
          <w:szCs w:val="28"/>
        </w:rP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E463D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7631B6">
        <w:rPr>
          <w:color w:val="000000"/>
          <w:sz w:val="28"/>
          <w:szCs w:val="28"/>
        </w:rPr>
        <w:t xml:space="preserve">"получение подарка в связи с должностным положением или в связи с исполнением служебных (должностных) обязанностей" - получение </w:t>
      </w:r>
      <w:r w:rsidRPr="007631B6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муниципальными служащими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</w:t>
      </w:r>
      <w:proofErr w:type="gramEnd"/>
    </w:p>
    <w:p w:rsidR="009E463D" w:rsidRDefault="009E463D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E463D" w:rsidRDefault="009E463D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E463D" w:rsidRDefault="009E463D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E463D" w:rsidRDefault="009E463D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D0331" w:rsidRPr="00E36223" w:rsidRDefault="004D0331" w:rsidP="004D03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D0331">
        <w:rPr>
          <w:color w:val="000000"/>
          <w:sz w:val="28"/>
          <w:szCs w:val="28"/>
        </w:rPr>
        <w:t xml:space="preserve">3. </w:t>
      </w:r>
      <w:proofErr w:type="gramStart"/>
      <w:r w:rsidR="009D38DB">
        <w:rPr>
          <w:sz w:val="28"/>
          <w:szCs w:val="28"/>
        </w:rPr>
        <w:t xml:space="preserve">Глава Администрации </w:t>
      </w:r>
      <w:proofErr w:type="spellStart"/>
      <w:r w:rsidR="009D38DB">
        <w:rPr>
          <w:sz w:val="28"/>
          <w:szCs w:val="28"/>
        </w:rPr>
        <w:t>Литвиновск</w:t>
      </w:r>
      <w:r w:rsidRPr="00E36223">
        <w:rPr>
          <w:sz w:val="28"/>
          <w:szCs w:val="28"/>
        </w:rPr>
        <w:t>ого</w:t>
      </w:r>
      <w:proofErr w:type="spellEnd"/>
      <w:r w:rsidRPr="00E36223">
        <w:rPr>
          <w:sz w:val="28"/>
          <w:szCs w:val="28"/>
        </w:rPr>
        <w:t xml:space="preserve"> сельского поселения, муниципальные служащие </w:t>
      </w:r>
      <w:r w:rsidRPr="00E36223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 w:rsidRPr="00E36223">
        <w:rPr>
          <w:bCs/>
          <w:color w:val="000000"/>
          <w:sz w:val="28"/>
          <w:szCs w:val="28"/>
        </w:rPr>
        <w:t>ого</w:t>
      </w:r>
      <w:proofErr w:type="spellEnd"/>
      <w:r w:rsidRPr="00E36223">
        <w:rPr>
          <w:bCs/>
          <w:color w:val="000000"/>
          <w:sz w:val="28"/>
          <w:szCs w:val="28"/>
        </w:rPr>
        <w:t xml:space="preserve"> сельского поселения</w:t>
      </w:r>
      <w:r w:rsidRPr="00E36223">
        <w:rPr>
          <w:color w:val="000000"/>
          <w:sz w:val="28"/>
          <w:szCs w:val="28"/>
        </w:rPr>
        <w:t xml:space="preserve"> </w:t>
      </w:r>
      <w:r w:rsidRPr="00E36223">
        <w:rPr>
          <w:color w:val="464C55"/>
          <w:sz w:val="28"/>
          <w:szCs w:val="28"/>
          <w:shd w:val="clear" w:color="auto" w:fill="FFFFFF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4. </w:t>
      </w:r>
      <w:r w:rsidR="009D38DB">
        <w:rPr>
          <w:sz w:val="28"/>
          <w:szCs w:val="28"/>
        </w:rPr>
        <w:t xml:space="preserve">Глава Администрации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муниципальные служащие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 xml:space="preserve"> обязаны в порядке, предусмотренном настоящим Типовым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Администрацию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5" w:name="Par45"/>
      <w:bookmarkEnd w:id="5"/>
      <w:r w:rsidRPr="007631B6">
        <w:rPr>
          <w:color w:val="000000"/>
          <w:sz w:val="28"/>
          <w:szCs w:val="28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сектор экономики и финансов Администрации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6" w:name="Par46"/>
      <w:bookmarkEnd w:id="6"/>
      <w:r w:rsidRPr="007631B6">
        <w:rPr>
          <w:color w:val="000000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7631B6">
          <w:rPr>
            <w:color w:val="000000"/>
            <w:sz w:val="28"/>
            <w:szCs w:val="28"/>
          </w:rPr>
          <w:t>абзацах первом</w:t>
        </w:r>
      </w:hyperlink>
      <w:r w:rsidRPr="007631B6">
        <w:rPr>
          <w:color w:val="000000"/>
          <w:sz w:val="28"/>
          <w:szCs w:val="28"/>
        </w:rPr>
        <w:t xml:space="preserve"> и </w:t>
      </w:r>
      <w:hyperlink w:anchor="Par46" w:history="1">
        <w:r w:rsidRPr="007631B6">
          <w:rPr>
            <w:color w:val="000000"/>
            <w:sz w:val="28"/>
            <w:szCs w:val="28"/>
          </w:rPr>
          <w:t>втором</w:t>
        </w:r>
      </w:hyperlink>
      <w:r w:rsidRPr="007631B6">
        <w:rPr>
          <w:color w:val="000000"/>
          <w:sz w:val="28"/>
          <w:szCs w:val="28"/>
        </w:rPr>
        <w:t xml:space="preserve"> настоящего пункта, по причине, не зависящей от </w:t>
      </w:r>
      <w:r w:rsidR="009D38DB">
        <w:rPr>
          <w:sz w:val="28"/>
          <w:szCs w:val="28"/>
        </w:rPr>
        <w:t xml:space="preserve">Главы Администрации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муниципальных служащих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>, оно представляется не позднее следующего дня после ее устранения.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уполномоченного структурного подразделения, образованные в соответствии с законодательством о бухгалтерском учете (далее - комиссия).</w:t>
      </w: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7" w:name="Par49"/>
      <w:bookmarkEnd w:id="7"/>
      <w:r w:rsidRPr="007631B6">
        <w:rPr>
          <w:color w:val="000000"/>
          <w:sz w:val="28"/>
          <w:szCs w:val="28"/>
        </w:rPr>
        <w:t xml:space="preserve">7. </w:t>
      </w:r>
      <w:proofErr w:type="gramStart"/>
      <w:r w:rsidRPr="007631B6">
        <w:rPr>
          <w:color w:val="000000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40993" w:rsidRPr="007631B6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8. Подарок, полученный </w:t>
      </w:r>
      <w:r>
        <w:rPr>
          <w:sz w:val="28"/>
          <w:szCs w:val="28"/>
        </w:rPr>
        <w:t xml:space="preserve">Главой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муниципальными служащими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Par49" w:history="1">
        <w:r w:rsidRPr="007631B6">
          <w:rPr>
            <w:color w:val="000000"/>
            <w:sz w:val="28"/>
            <w:szCs w:val="28"/>
          </w:rPr>
          <w:t>пунктом 7</w:t>
        </w:r>
      </w:hyperlink>
      <w:r w:rsidRPr="007631B6">
        <w:rPr>
          <w:color w:val="000000"/>
          <w:sz w:val="28"/>
          <w:szCs w:val="28"/>
        </w:rPr>
        <w:t xml:space="preserve"> настоящего Типового положения.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8" w:name="Par54"/>
      <w:bookmarkEnd w:id="8"/>
      <w:r w:rsidRPr="007631B6">
        <w:rPr>
          <w:color w:val="000000"/>
          <w:sz w:val="28"/>
          <w:szCs w:val="28"/>
        </w:rPr>
        <w:t xml:space="preserve">12. </w:t>
      </w:r>
      <w:r w:rsidR="009D38DB">
        <w:rPr>
          <w:sz w:val="28"/>
          <w:szCs w:val="28"/>
        </w:rPr>
        <w:t xml:space="preserve">Глава Администрации </w:t>
      </w:r>
      <w:proofErr w:type="spellStart"/>
      <w:r w:rsidR="009D38DB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7631B6">
        <w:rPr>
          <w:sz w:val="28"/>
          <w:szCs w:val="28"/>
        </w:rPr>
        <w:t xml:space="preserve">сельского поселения, муниципальные служащие </w:t>
      </w:r>
      <w:r w:rsidRPr="007631B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9D38DB">
        <w:rPr>
          <w:bCs/>
          <w:color w:val="000000"/>
          <w:sz w:val="28"/>
          <w:szCs w:val="28"/>
        </w:rPr>
        <w:t>Литвиновск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7631B6">
        <w:rPr>
          <w:bCs/>
          <w:color w:val="000000"/>
          <w:sz w:val="28"/>
          <w:szCs w:val="28"/>
        </w:rPr>
        <w:t>сельского поселения</w:t>
      </w:r>
      <w:r w:rsidRPr="007631B6">
        <w:rPr>
          <w:color w:val="000000"/>
          <w:sz w:val="28"/>
          <w:szCs w:val="28"/>
        </w:rPr>
        <w:t>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9" w:name="Par55"/>
      <w:bookmarkEnd w:id="9"/>
      <w:r w:rsidRPr="007631B6">
        <w:rPr>
          <w:color w:val="000000"/>
          <w:sz w:val="28"/>
          <w:szCs w:val="28"/>
        </w:rPr>
        <w:t xml:space="preserve">13. Уполномоченное структурное подразделение в течение 3 месяцев со дня поступления заявления, указанного в </w:t>
      </w:r>
      <w:hyperlink w:anchor="Par54" w:history="1">
        <w:r w:rsidRPr="007631B6">
          <w:rPr>
            <w:color w:val="000000"/>
            <w:sz w:val="28"/>
            <w:szCs w:val="28"/>
          </w:rPr>
          <w:t>пункте 12</w:t>
        </w:r>
      </w:hyperlink>
      <w:r w:rsidRPr="007631B6">
        <w:rPr>
          <w:color w:val="000000"/>
          <w:sz w:val="28"/>
          <w:szCs w:val="28"/>
        </w:rPr>
        <w:t xml:space="preserve">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D0331" w:rsidRPr="004D0331" w:rsidRDefault="004D0331" w:rsidP="004D0331">
      <w:pPr>
        <w:jc w:val="both"/>
        <w:rPr>
          <w:sz w:val="28"/>
          <w:szCs w:val="28"/>
        </w:rPr>
      </w:pPr>
      <w:r>
        <w:rPr>
          <w:rFonts w:ascii="PT Serif" w:hAnsi="PT Serif"/>
          <w:color w:val="464C55"/>
          <w:sz w:val="20"/>
          <w:szCs w:val="20"/>
          <w:shd w:val="clear" w:color="auto" w:fill="FFFFFF"/>
        </w:rPr>
        <w:t xml:space="preserve">       </w:t>
      </w:r>
      <w:r w:rsidRPr="004D0331">
        <w:rPr>
          <w:color w:val="464C55"/>
          <w:sz w:val="28"/>
          <w:szCs w:val="28"/>
          <w:shd w:val="clear" w:color="auto" w:fill="FFFFFF"/>
        </w:rPr>
        <w:t>13.1. </w:t>
      </w:r>
      <w:proofErr w:type="gramStart"/>
      <w:r w:rsidRPr="004D0331">
        <w:rPr>
          <w:color w:val="464C55"/>
          <w:sz w:val="28"/>
          <w:szCs w:val="28"/>
          <w:shd w:val="clear" w:color="auto" w:fill="FFFFFF"/>
        </w:rPr>
        <w:t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 </w:t>
      </w:r>
      <w:hyperlink r:id="rId9" w:anchor="block_1012" w:history="1">
        <w:r w:rsidRPr="004D0331">
          <w:rPr>
            <w:rStyle w:val="a7"/>
            <w:color w:val="3272C0"/>
            <w:sz w:val="28"/>
            <w:szCs w:val="28"/>
            <w:shd w:val="clear" w:color="auto" w:fill="FFFFFF"/>
          </w:rPr>
          <w:t>пункте 12</w:t>
        </w:r>
      </w:hyperlink>
      <w:r w:rsidRPr="004D0331">
        <w:rPr>
          <w:color w:val="464C55"/>
          <w:sz w:val="28"/>
          <w:szCs w:val="28"/>
          <w:shd w:val="clear" w:color="auto" w:fill="FFFFFF"/>
        </w:rPr>
        <w:t> 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</w:t>
      </w:r>
      <w:proofErr w:type="gramEnd"/>
      <w:r w:rsidRPr="004D0331">
        <w:rPr>
          <w:color w:val="464C55"/>
          <w:sz w:val="28"/>
          <w:szCs w:val="28"/>
          <w:shd w:val="clear" w:color="auto" w:fill="FFFFFF"/>
        </w:rPr>
        <w:t xml:space="preserve">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40993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54" w:history="1">
        <w:r w:rsidRPr="007631B6">
          <w:rPr>
            <w:color w:val="000000"/>
            <w:sz w:val="28"/>
            <w:szCs w:val="28"/>
          </w:rPr>
          <w:t>пункте 12</w:t>
        </w:r>
      </w:hyperlink>
      <w:r w:rsidRPr="007631B6">
        <w:rPr>
          <w:color w:val="000000"/>
          <w:sz w:val="28"/>
          <w:szCs w:val="28"/>
        </w:rPr>
        <w:t xml:space="preserve"> настоящего Типового положения, может использоваться Администрацией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 с учетом заключения</w:t>
      </w:r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40993" w:rsidRDefault="00240993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 комиссии о целесообразности использования подарка для обеспечения деятельности Администрацией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0" w:name="Par57"/>
      <w:bookmarkEnd w:id="10"/>
      <w:r w:rsidRPr="007631B6">
        <w:rPr>
          <w:color w:val="000000"/>
          <w:sz w:val="28"/>
          <w:szCs w:val="28"/>
        </w:rPr>
        <w:t xml:space="preserve">15. В случае нецелесообразности использования подарка Главой </w:t>
      </w:r>
      <w:r w:rsidR="009E463D" w:rsidRPr="007631B6">
        <w:rPr>
          <w:color w:val="000000"/>
          <w:sz w:val="28"/>
          <w:szCs w:val="28"/>
        </w:rPr>
        <w:t>Администраци</w:t>
      </w:r>
      <w:r w:rsidR="009E463D">
        <w:rPr>
          <w:color w:val="000000"/>
          <w:sz w:val="28"/>
          <w:szCs w:val="28"/>
        </w:rPr>
        <w:t xml:space="preserve">и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 принимается решение о реализации подарка и проведении оценки его стоимости для реализации (выкупа), осуществляемой уполномоченным структурным подразделением посредством проведения торгов в порядке, предусмотренном законодательством Российской Федерации.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55" w:history="1">
        <w:r w:rsidRPr="007631B6">
          <w:rPr>
            <w:color w:val="000000"/>
            <w:sz w:val="28"/>
            <w:szCs w:val="28"/>
          </w:rPr>
          <w:t>пунктами 13</w:t>
        </w:r>
      </w:hyperlink>
      <w:r w:rsidRPr="007631B6">
        <w:rPr>
          <w:color w:val="000000"/>
          <w:sz w:val="28"/>
          <w:szCs w:val="28"/>
        </w:rPr>
        <w:t xml:space="preserve"> и </w:t>
      </w:r>
      <w:hyperlink w:anchor="Par57" w:history="1">
        <w:r w:rsidRPr="007631B6">
          <w:rPr>
            <w:color w:val="000000"/>
            <w:sz w:val="28"/>
            <w:szCs w:val="28"/>
          </w:rPr>
          <w:t>15</w:t>
        </w:r>
      </w:hyperlink>
      <w:r w:rsidRPr="007631B6">
        <w:rPr>
          <w:color w:val="000000"/>
          <w:sz w:val="28"/>
          <w:szCs w:val="28"/>
        </w:rPr>
        <w:t xml:space="preserve"> настоящего Типового положения, осуществляется уполномоченным структурным подразделением в соответствии с законодательством Российской Федерации об оценочной деятельности.</w:t>
      </w:r>
    </w:p>
    <w:p w:rsidR="004D0331" w:rsidRPr="007631B6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>17. В случае если подарок не выкуплен или не реализован, Главой</w:t>
      </w:r>
      <w:r>
        <w:rPr>
          <w:color w:val="000000"/>
          <w:sz w:val="28"/>
          <w:szCs w:val="28"/>
        </w:rPr>
        <w:t xml:space="preserve">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631B6">
        <w:rPr>
          <w:color w:val="000000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proofErr w:type="spellStart"/>
      <w:r w:rsidR="009D38DB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631B6">
        <w:rPr>
          <w:color w:val="000000"/>
          <w:sz w:val="28"/>
          <w:szCs w:val="28"/>
        </w:rPr>
        <w:t>сельского поселения в порядке, установленном бюджетным законодательством Российской Федерации.</w:t>
      </w:r>
    </w:p>
    <w:p w:rsidR="004D0331" w:rsidRDefault="004D0331" w:rsidP="004D033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                                                      </w:t>
      </w:r>
      <w:r w:rsidR="009E463D">
        <w:rPr>
          <w:color w:val="000000"/>
          <w:sz w:val="28"/>
          <w:szCs w:val="28"/>
        </w:rPr>
        <w:t>О.И. Романенко</w:t>
      </w:r>
      <w:r>
        <w:rPr>
          <w:color w:val="000000"/>
          <w:sz w:val="28"/>
          <w:szCs w:val="28"/>
        </w:rPr>
        <w:t xml:space="preserve">  </w:t>
      </w: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D0331" w:rsidRDefault="004D0331" w:rsidP="004D033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Ind w:w="3155" w:type="dxa"/>
        <w:tblLook w:val="01E0"/>
      </w:tblPr>
      <w:tblGrid>
        <w:gridCol w:w="6785"/>
      </w:tblGrid>
      <w:tr w:rsidR="004D0331" w:rsidRPr="00BB150C" w:rsidTr="00333AFC">
        <w:trPr>
          <w:trHeight w:val="2554"/>
        </w:trPr>
        <w:tc>
          <w:tcPr>
            <w:tcW w:w="6785" w:type="dxa"/>
            <w:shd w:val="clear" w:color="auto" w:fill="auto"/>
          </w:tcPr>
          <w:p w:rsidR="00240993" w:rsidRDefault="00240993" w:rsidP="00333AF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000000"/>
              </w:rPr>
            </w:pPr>
          </w:p>
          <w:p w:rsidR="00240993" w:rsidRDefault="00240993" w:rsidP="00333AF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000000"/>
              </w:rPr>
            </w:pPr>
          </w:p>
          <w:p w:rsidR="00240993" w:rsidRDefault="00240993" w:rsidP="00333AF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000000"/>
              </w:rPr>
            </w:pP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000000"/>
              </w:rPr>
            </w:pPr>
            <w:r w:rsidRPr="00BB150C">
              <w:rPr>
                <w:color w:val="000000"/>
              </w:rPr>
              <w:t>Приложение</w:t>
            </w: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B150C">
              <w:rPr>
                <w:color w:val="000000"/>
              </w:rPr>
              <w:t xml:space="preserve">к </w:t>
            </w:r>
            <w:r w:rsidR="009E463D">
              <w:rPr>
                <w:color w:val="000000"/>
              </w:rPr>
              <w:t xml:space="preserve"> </w:t>
            </w:r>
            <w:r w:rsidRPr="00BB150C">
              <w:rPr>
                <w:color w:val="000000"/>
              </w:rPr>
              <w:t xml:space="preserve"> положению о сообщении</w:t>
            </w:r>
          </w:p>
          <w:p w:rsidR="004D0331" w:rsidRDefault="009D38DB" w:rsidP="00333AF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Главы Администрации </w:t>
            </w:r>
            <w:proofErr w:type="spellStart"/>
            <w:r>
              <w:t>Литвиновск</w:t>
            </w:r>
            <w:r w:rsidR="004D0331">
              <w:t>ого</w:t>
            </w:r>
            <w:proofErr w:type="spellEnd"/>
            <w:r w:rsidR="004D0331">
              <w:t xml:space="preserve"> </w:t>
            </w:r>
            <w:r w:rsidR="004D0331" w:rsidRPr="00E01BA2">
              <w:t>сельского поселения,</w:t>
            </w: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E01BA2">
              <w:t xml:space="preserve">муниципальными служащими </w:t>
            </w:r>
            <w:r w:rsidRPr="00BB150C">
              <w:rPr>
                <w:bCs/>
                <w:color w:val="000000"/>
              </w:rPr>
              <w:t>Администрации</w:t>
            </w:r>
          </w:p>
          <w:p w:rsidR="004D0331" w:rsidRPr="00BB150C" w:rsidRDefault="009D38DB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Литвиновск</w:t>
            </w:r>
            <w:r w:rsidR="004D0331">
              <w:rPr>
                <w:bCs/>
                <w:color w:val="000000"/>
              </w:rPr>
              <w:t>ого</w:t>
            </w:r>
            <w:proofErr w:type="spellEnd"/>
            <w:r w:rsidR="004D0331" w:rsidRPr="00BB150C">
              <w:rPr>
                <w:bCs/>
                <w:color w:val="000000"/>
              </w:rPr>
              <w:t xml:space="preserve"> сельского поселения</w:t>
            </w:r>
            <w:r w:rsidR="00E36223">
              <w:rPr>
                <w:color w:val="000000"/>
              </w:rPr>
              <w:t xml:space="preserve"> о получении </w:t>
            </w:r>
            <w:r w:rsidR="004D0331" w:rsidRPr="00BB150C">
              <w:rPr>
                <w:color w:val="000000"/>
              </w:rPr>
              <w:t>подарка</w:t>
            </w:r>
            <w:r w:rsidR="00E36223">
              <w:rPr>
                <w:color w:val="000000"/>
              </w:rPr>
              <w:t xml:space="preserve"> </w:t>
            </w:r>
            <w:r w:rsidR="004D0331" w:rsidRPr="00BB150C">
              <w:rPr>
                <w:color w:val="000000"/>
              </w:rPr>
              <w:t>в связи с их должностным положением или</w:t>
            </w: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B150C">
              <w:rPr>
                <w:color w:val="000000"/>
              </w:rPr>
              <w:t>исполнением ими служебных (должностных) обязанностей,</w:t>
            </w: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B150C">
              <w:rPr>
                <w:color w:val="000000"/>
              </w:rPr>
              <w:t>сдаче и оценке подарка, реализации (выкупе) и зачислении</w:t>
            </w:r>
          </w:p>
          <w:p w:rsidR="004D0331" w:rsidRPr="00BB150C" w:rsidRDefault="004D0331" w:rsidP="00333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B150C">
              <w:rPr>
                <w:color w:val="000000"/>
              </w:rPr>
              <w:t>средств, вырученных от его реализации</w:t>
            </w:r>
          </w:p>
        </w:tc>
      </w:tr>
    </w:tbl>
    <w:p w:rsidR="004D0331" w:rsidRPr="006B5933" w:rsidRDefault="004D0331" w:rsidP="004D0331">
      <w:pPr>
        <w:widowControl w:val="0"/>
        <w:autoSpaceDE w:val="0"/>
        <w:autoSpaceDN w:val="0"/>
        <w:adjustRightInd w:val="0"/>
        <w:ind w:left="5040"/>
        <w:jc w:val="right"/>
        <w:rPr>
          <w:color w:val="000000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в сектор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экономики и финансов</w:t>
      </w:r>
    </w:p>
    <w:p w:rsidR="004D0331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9D38DB">
        <w:rPr>
          <w:rFonts w:ascii="Times New Roman" w:hAnsi="Times New Roman" w:cs="Times New Roman"/>
          <w:color w:val="000000"/>
          <w:sz w:val="24"/>
          <w:szCs w:val="24"/>
        </w:rPr>
        <w:t>Литвиновск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Ф.И.О.</w:t>
      </w:r>
      <w:r w:rsidRPr="00532C84">
        <w:rPr>
          <w:rFonts w:ascii="Times New Roman" w:hAnsi="Times New Roman" w:cs="Times New Roman"/>
          <w:color w:val="000000"/>
          <w:sz w:val="24"/>
          <w:szCs w:val="24"/>
        </w:rPr>
        <w:t>., занимаемая должность)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 от "__" ________ 20__ г.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Извещаю о получении ___________________________________________________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(дата получения)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подарка(</w:t>
      </w:r>
      <w:proofErr w:type="spellStart"/>
      <w:r w:rsidRPr="00532C84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532C84">
        <w:rPr>
          <w:rFonts w:ascii="Times New Roman" w:hAnsi="Times New Roman" w:cs="Times New Roman"/>
          <w:color w:val="000000"/>
          <w:sz w:val="24"/>
          <w:szCs w:val="24"/>
        </w:rPr>
        <w:t>) на ____________________________________________________________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(наименование протокольного мероприятия, служебной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командировки, другого официального мероприятия, место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и дата проведения)</w:t>
      </w:r>
    </w:p>
    <w:p w:rsidR="004D0331" w:rsidRPr="00532C84" w:rsidRDefault="004D0331" w:rsidP="004D033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4D0331" w:rsidRPr="00532C84" w:rsidTr="00333AFC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 xml:space="preserve">Стоимость в рублях </w:t>
            </w:r>
            <w:hyperlink w:anchor="Par130" w:history="1">
              <w:r w:rsidRPr="00532C84">
                <w:rPr>
                  <w:color w:val="000000"/>
                </w:rPr>
                <w:t>&lt;*&gt;</w:t>
              </w:r>
            </w:hyperlink>
          </w:p>
        </w:tc>
      </w:tr>
      <w:tr w:rsidR="004D0331" w:rsidRPr="00532C84" w:rsidTr="00333AFC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1.</w:t>
            </w:r>
          </w:p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2.</w:t>
            </w:r>
          </w:p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3.</w:t>
            </w:r>
          </w:p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2C84">
              <w:rPr>
                <w:color w:val="000000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D0331" w:rsidRPr="00532C84" w:rsidRDefault="004D0331" w:rsidP="00333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D0331" w:rsidRPr="00532C84" w:rsidRDefault="004D0331" w:rsidP="004D033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 на _____ листах.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документа)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Лицо, представившее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уведомление         _________  _________________________  "__" ____ 20__ г.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(подпись)    (расшифровка подписи)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Лицо,     принявшее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уведомление         _________  _________________________  "__" ____ 20__ г.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(подпись)    (расшифровка подписи)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в журнале регистрации уведомлений ___________________</w:t>
      </w: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0331" w:rsidRPr="00532C84" w:rsidRDefault="004D0331" w:rsidP="004D033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C84">
        <w:rPr>
          <w:rFonts w:ascii="Times New Roman" w:hAnsi="Times New Roman" w:cs="Times New Roman"/>
          <w:color w:val="000000"/>
          <w:sz w:val="24"/>
          <w:szCs w:val="24"/>
        </w:rPr>
        <w:t>"__" _________ 20__ г.</w:t>
      </w:r>
    </w:p>
    <w:p w:rsidR="004D0331" w:rsidRPr="00532C84" w:rsidRDefault="004D0331" w:rsidP="004D033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4D0331" w:rsidRPr="00532C84" w:rsidRDefault="004D0331" w:rsidP="004D033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532C84">
        <w:rPr>
          <w:color w:val="000000"/>
        </w:rPr>
        <w:t>--------------------------------</w:t>
      </w:r>
    </w:p>
    <w:p w:rsidR="00342420" w:rsidRPr="004D0331" w:rsidRDefault="004D0331" w:rsidP="004D0331">
      <w:pPr>
        <w:jc w:val="center"/>
        <w:rPr>
          <w:sz w:val="28"/>
          <w:szCs w:val="28"/>
        </w:rPr>
      </w:pPr>
      <w:r w:rsidRPr="00532C84">
        <w:rPr>
          <w:color w:val="000000"/>
        </w:rPr>
        <w:t xml:space="preserve">&lt;*&gt; Заполняется при наличии документов, </w:t>
      </w:r>
      <w:proofErr w:type="spellStart"/>
      <w:r w:rsidRPr="00532C84">
        <w:rPr>
          <w:color w:val="000000"/>
        </w:rPr>
        <w:t>подт</w:t>
      </w:r>
      <w:proofErr w:type="spellEnd"/>
    </w:p>
    <w:sectPr w:rsidR="00342420" w:rsidRPr="004D0331" w:rsidSect="0024099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34"/>
    <w:multiLevelType w:val="hybridMultilevel"/>
    <w:tmpl w:val="492EDDB8"/>
    <w:lvl w:ilvl="0" w:tplc="87AC63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034592F"/>
    <w:multiLevelType w:val="hybridMultilevel"/>
    <w:tmpl w:val="492EDDB8"/>
    <w:lvl w:ilvl="0" w:tplc="87AC63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E694A"/>
    <w:rsid w:val="00027185"/>
    <w:rsid w:val="00031502"/>
    <w:rsid w:val="0008204F"/>
    <w:rsid w:val="000A185B"/>
    <w:rsid w:val="000A5C0A"/>
    <w:rsid w:val="000B4E5C"/>
    <w:rsid w:val="000E710F"/>
    <w:rsid w:val="0014652B"/>
    <w:rsid w:val="00157856"/>
    <w:rsid w:val="00186634"/>
    <w:rsid w:val="00195925"/>
    <w:rsid w:val="001A23ED"/>
    <w:rsid w:val="001A6647"/>
    <w:rsid w:val="001E6A89"/>
    <w:rsid w:val="001F4668"/>
    <w:rsid w:val="00212E52"/>
    <w:rsid w:val="00214328"/>
    <w:rsid w:val="00236A47"/>
    <w:rsid w:val="00240993"/>
    <w:rsid w:val="00271DA6"/>
    <w:rsid w:val="002A3DF1"/>
    <w:rsid w:val="002C45CE"/>
    <w:rsid w:val="002D5539"/>
    <w:rsid w:val="002E262F"/>
    <w:rsid w:val="002E2C45"/>
    <w:rsid w:val="002F5158"/>
    <w:rsid w:val="003013FA"/>
    <w:rsid w:val="00336019"/>
    <w:rsid w:val="00342420"/>
    <w:rsid w:val="0034371F"/>
    <w:rsid w:val="00394084"/>
    <w:rsid w:val="003B67CE"/>
    <w:rsid w:val="00420B77"/>
    <w:rsid w:val="0042637E"/>
    <w:rsid w:val="00454265"/>
    <w:rsid w:val="00473018"/>
    <w:rsid w:val="004938CA"/>
    <w:rsid w:val="004959F1"/>
    <w:rsid w:val="004B4B44"/>
    <w:rsid w:val="004C2A95"/>
    <w:rsid w:val="004D0331"/>
    <w:rsid w:val="004E2EDF"/>
    <w:rsid w:val="005159B4"/>
    <w:rsid w:val="005264A6"/>
    <w:rsid w:val="00542365"/>
    <w:rsid w:val="005907CB"/>
    <w:rsid w:val="0059121A"/>
    <w:rsid w:val="005C5340"/>
    <w:rsid w:val="006178EE"/>
    <w:rsid w:val="006320C5"/>
    <w:rsid w:val="00687742"/>
    <w:rsid w:val="006A0D43"/>
    <w:rsid w:val="006A4E6F"/>
    <w:rsid w:val="006C585B"/>
    <w:rsid w:val="006E4019"/>
    <w:rsid w:val="0071212E"/>
    <w:rsid w:val="00723CAE"/>
    <w:rsid w:val="0074434B"/>
    <w:rsid w:val="00773DFF"/>
    <w:rsid w:val="00777A86"/>
    <w:rsid w:val="007A38EF"/>
    <w:rsid w:val="007D34CF"/>
    <w:rsid w:val="007E561A"/>
    <w:rsid w:val="007E5797"/>
    <w:rsid w:val="007F75ED"/>
    <w:rsid w:val="00804399"/>
    <w:rsid w:val="00824764"/>
    <w:rsid w:val="00832CF6"/>
    <w:rsid w:val="00852600"/>
    <w:rsid w:val="00882529"/>
    <w:rsid w:val="008901FC"/>
    <w:rsid w:val="008C4AF9"/>
    <w:rsid w:val="00935216"/>
    <w:rsid w:val="00937736"/>
    <w:rsid w:val="009B5CA5"/>
    <w:rsid w:val="009C6596"/>
    <w:rsid w:val="009D14A5"/>
    <w:rsid w:val="009D38DB"/>
    <w:rsid w:val="009E463D"/>
    <w:rsid w:val="009E7CC2"/>
    <w:rsid w:val="00A04F73"/>
    <w:rsid w:val="00A45168"/>
    <w:rsid w:val="00A60807"/>
    <w:rsid w:val="00A65F88"/>
    <w:rsid w:val="00B1404F"/>
    <w:rsid w:val="00B20827"/>
    <w:rsid w:val="00B631D1"/>
    <w:rsid w:val="00BA3FD4"/>
    <w:rsid w:val="00BB1E73"/>
    <w:rsid w:val="00BC0489"/>
    <w:rsid w:val="00BE7B25"/>
    <w:rsid w:val="00C2615F"/>
    <w:rsid w:val="00C424AD"/>
    <w:rsid w:val="00C4599E"/>
    <w:rsid w:val="00C52040"/>
    <w:rsid w:val="00C8134F"/>
    <w:rsid w:val="00CB7CA0"/>
    <w:rsid w:val="00CD5034"/>
    <w:rsid w:val="00CE694A"/>
    <w:rsid w:val="00D358B6"/>
    <w:rsid w:val="00D6755C"/>
    <w:rsid w:val="00D73DF1"/>
    <w:rsid w:val="00D80E67"/>
    <w:rsid w:val="00D81304"/>
    <w:rsid w:val="00D8214F"/>
    <w:rsid w:val="00D868EA"/>
    <w:rsid w:val="00DC7647"/>
    <w:rsid w:val="00E10C8A"/>
    <w:rsid w:val="00E21036"/>
    <w:rsid w:val="00E36223"/>
    <w:rsid w:val="00E7407A"/>
    <w:rsid w:val="00EA2C8D"/>
    <w:rsid w:val="00EA7446"/>
    <w:rsid w:val="00EC091B"/>
    <w:rsid w:val="00ED11C6"/>
    <w:rsid w:val="00F645B4"/>
    <w:rsid w:val="00FA620D"/>
    <w:rsid w:val="00FB1144"/>
    <w:rsid w:val="00FF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5B"/>
    <w:rPr>
      <w:sz w:val="24"/>
      <w:szCs w:val="24"/>
    </w:rPr>
  </w:style>
  <w:style w:type="paragraph" w:styleId="4">
    <w:name w:val="heading 4"/>
    <w:basedOn w:val="a"/>
    <w:next w:val="a"/>
    <w:qFormat/>
    <w:rsid w:val="006C58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85B"/>
    <w:pPr>
      <w:jc w:val="center"/>
    </w:pPr>
    <w:rPr>
      <w:szCs w:val="20"/>
    </w:rPr>
  </w:style>
  <w:style w:type="paragraph" w:customStyle="1" w:styleId="21">
    <w:name w:val="Основной текст 21"/>
    <w:basedOn w:val="a"/>
    <w:rsid w:val="006C585B"/>
    <w:pPr>
      <w:ind w:firstLine="720"/>
      <w:jc w:val="both"/>
    </w:pPr>
    <w:rPr>
      <w:sz w:val="20"/>
      <w:szCs w:val="20"/>
    </w:rPr>
  </w:style>
  <w:style w:type="paragraph" w:styleId="a5">
    <w:name w:val="Balloon Text"/>
    <w:basedOn w:val="a"/>
    <w:semiHidden/>
    <w:rsid w:val="004E2E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4A6"/>
    <w:pPr>
      <w:ind w:left="720"/>
      <w:contextualSpacing/>
    </w:pPr>
  </w:style>
  <w:style w:type="paragraph" w:customStyle="1" w:styleId="ConsPlusNonformat">
    <w:name w:val="ConsPlusNonformat"/>
    <w:rsid w:val="004D0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4D0331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9D38D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88434.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A0AFFA96F4F76DD148B4107405D5266EE074D09DA63265B7DDBEE6DC97318FE44A0F44C8DF4F3A5BA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557294/ba00a1904acad7838ee1c6148bf4de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1923-5ED1-4BF3-9E02-602D7572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Романенко ОИ</cp:lastModifiedBy>
  <cp:revision>4</cp:revision>
  <cp:lastPrinted>2026-05-25T06:43:00Z</cp:lastPrinted>
  <dcterms:created xsi:type="dcterms:W3CDTF">2026-05-25T06:43:00Z</dcterms:created>
  <dcterms:modified xsi:type="dcterms:W3CDTF">2026-05-29T10:50:00Z</dcterms:modified>
</cp:coreProperties>
</file>