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15" w:rsidRPr="00093B15" w:rsidRDefault="00C75AB0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52.2pt;margin-top:.55pt;width:3.55pt;height:5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0cDQIAAB8EAAAOAAAAZHJzL2Uyb0RvYy54bWysU9tu2zAMfR+wfxD0vtgx4q014hRdugwD&#10;ugvQ7QNkWY6FSaImKbGzrx8lu2l2exnmB4E0qUPy8Gh9M2pFjsJ5Caamy0VOiTAcWmn2Nf3yeffi&#10;ihIfmGmZAiNqehKe3myeP1sPthIF9KBa4QiCGF8NtqZ9CLbKMs97oZlfgBUGgx04zQK6bp+1jg2I&#10;rlVW5PnLbADXWgdceI9/76Yg3ST8rhM8fOw6LwJRNcXeQjpdOpt4Zps1q/aO2V7yuQ32D11oJg0W&#10;PUPdscDIwcnfoLTkDjx0YcFBZ9B1kos0A06zzH+Z5qFnVqRZkBxvzzT5/wfLPxwf7CdHwvgaRlxg&#10;GsLbe+BfPTGw7ZnZi1vnYOgFa7HwMlKWDdZX89VIta98BGmG99DiktkhQAIaO6cjKzgnQXRcwOlM&#10;uhgD4bFkUZRliSGOsVWe52jHEqx6vG2dD28FaBKNmjpcakJnx3sfptTHlFjMg5LtTiqVHLdvtsqR&#10;I0MB7NI3o/+UpgwZanpdFuVEwF8hsD/8/gShZUAlK6lrenVOYlWk7Y1pk84Ck2qycTplZh4jdROJ&#10;YWxGTIx8NtCekFEHk2LxhaHRg/tOyYBqran/dmBOUKLeGdzK9XK1ivJOzqp8VaDjLiPNZYQZjlA1&#10;DZRM5jakJxEJM3CL2+tkIvapk7lXVGFazfxioswv/ZT19K43PwAAAP//AwBQSwMEFAAGAAgAAAAh&#10;ABsHvDbdAAAACAEAAA8AAABkcnMvZG93bnJldi54bWxMj0FPhDAQhe8m/odmTLwYt6AEWKRsjIlG&#10;b7oavXbpLBDpFNsui//e8aTHl+/lzTf1ZrGjmNGHwZGCdJWAQGqdGahT8PZ6f1mCCFGT0aMjVPCN&#10;ATbN6UmtK+OO9ILzNnaCRyhUWkEf41RJGdoerQ4rNyEx2ztvdeToO2m8PvK4HeVVkuTS6oH4Qq8n&#10;vOux/dwerIIye5w/wtP183ub78d1vCjmhy+v1PnZcnsDIuIS/8rwq8/q0LDTzh3IBDEqKJIs4yqD&#10;FATzcl1w3inIsxRkU8v/DzQ/AAAA//8DAFBLAQItABQABgAIAAAAIQC2gziS/gAAAOEBAAATAAAA&#10;AAAAAAAAAAAAAAAAAABbQ29udGVudF9UeXBlc10ueG1sUEsBAi0AFAAGAAgAAAAhADj9If/WAAAA&#10;lAEAAAsAAAAAAAAAAAAAAAAALwEAAF9yZWxzLy5yZWxzUEsBAi0AFAAGAAgAAAAhAIbOTRwNAgAA&#10;HwQAAA4AAAAAAAAAAAAAAAAALgIAAGRycy9lMm9Eb2MueG1sUEsBAi0AFAAGAAgAAAAhABsHvDbd&#10;AAAACAEAAA8AAAAAAAAAAAAAAAAAZwQAAGRycy9kb3ducmV2LnhtbFBLBQYAAAAABAAEAPMAAABx&#10;BQAAAAA=&#10;">
            <v:textbox>
              <w:txbxContent>
                <w:p w:rsidR="00093B15" w:rsidRPr="00193890" w:rsidRDefault="00093B15" w:rsidP="0009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193890">
                    <w:rPr>
                      <w:sz w:val="28"/>
                      <w:szCs w:val="28"/>
                    </w:rPr>
                    <w:t>ПРОЕКТ</w:t>
                  </w:r>
                </w:p>
                <w:p w:rsidR="00093B15" w:rsidRPr="002C30A1" w:rsidRDefault="00093B15" w:rsidP="00093B1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093B15" w:rsidRPr="00C375FC" w:rsidRDefault="00093B15" w:rsidP="00093B1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93B15" w:rsidRPr="00093B15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РОССИЙСКАЯ ФЕДЕРАЦИЯ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РОСТОВСКАЯ ОБЛАСТЬ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 «</w:t>
      </w:r>
      <w:r w:rsidR="000D4889">
        <w:rPr>
          <w:rFonts w:eastAsia="Calibri"/>
          <w:sz w:val="28"/>
          <w:szCs w:val="28"/>
          <w:lang w:eastAsia="en-US"/>
        </w:rPr>
        <w:t>ЛИТВИНОВСКОЕ</w:t>
      </w:r>
      <w:r w:rsidRPr="00093B15">
        <w:rPr>
          <w:rFonts w:eastAsia="Calibri"/>
          <w:sz w:val="28"/>
          <w:szCs w:val="28"/>
          <w:lang w:eastAsia="en-US"/>
        </w:rPr>
        <w:t xml:space="preserve"> СЕЛЬСКОЕ ПОСЕЛЕНИЕ»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0D4889">
        <w:rPr>
          <w:rFonts w:eastAsia="Calibri"/>
          <w:sz w:val="28"/>
          <w:szCs w:val="28"/>
          <w:lang w:eastAsia="en-US"/>
        </w:rPr>
        <w:t>ЛИТВИНОВСКОГО</w:t>
      </w:r>
      <w:r w:rsidRPr="00093B15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093B15" w:rsidRDefault="000055B5" w:rsidP="000055B5">
      <w:pPr>
        <w:widowControl w:val="0"/>
        <w:suppressAutoHyphens w:val="0"/>
        <w:autoSpaceDE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</w:t>
      </w:r>
      <w:r w:rsidR="00093B15" w:rsidRPr="00E22CFC">
        <w:rPr>
          <w:rFonts w:eastAsia="Calibri"/>
          <w:bCs/>
          <w:sz w:val="28"/>
          <w:szCs w:val="28"/>
          <w:lang w:eastAsia="en-US"/>
        </w:rPr>
        <w:t>ПОСТАНОВЛЕНИЕ</w:t>
      </w:r>
    </w:p>
    <w:p w:rsidR="00862AF2" w:rsidRDefault="00862AF2" w:rsidP="000055B5">
      <w:pPr>
        <w:widowControl w:val="0"/>
        <w:suppressAutoHyphens w:val="0"/>
        <w:autoSpaceDE w:val="0"/>
        <w:rPr>
          <w:rFonts w:eastAsia="Calibri"/>
          <w:bCs/>
          <w:sz w:val="28"/>
          <w:szCs w:val="28"/>
          <w:lang w:eastAsia="en-US"/>
        </w:rPr>
      </w:pPr>
    </w:p>
    <w:p w:rsidR="00071CF3" w:rsidRDefault="00862AF2" w:rsidP="00967F1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18 марта </w:t>
      </w:r>
      <w:r w:rsidR="000D4889">
        <w:rPr>
          <w:rFonts w:eastAsia="Calibri"/>
          <w:sz w:val="28"/>
          <w:szCs w:val="28"/>
          <w:lang w:eastAsia="en-US"/>
        </w:rPr>
        <w:t>202</w:t>
      </w:r>
      <w:r w:rsidR="00CE04E2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года                 </w:t>
      </w:r>
      <w:r w:rsidR="000D4889">
        <w:rPr>
          <w:rFonts w:eastAsia="Calibri"/>
          <w:sz w:val="28"/>
          <w:szCs w:val="28"/>
          <w:lang w:eastAsia="en-US"/>
        </w:rPr>
        <w:t>№</w:t>
      </w:r>
      <w:r w:rsidR="00E22CFC">
        <w:rPr>
          <w:rFonts w:eastAsia="Calibri"/>
          <w:sz w:val="28"/>
          <w:szCs w:val="28"/>
          <w:lang w:eastAsia="en-US"/>
        </w:rPr>
        <w:t xml:space="preserve"> </w:t>
      </w:r>
      <w:r w:rsidR="000D488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78</w:t>
      </w:r>
      <w:r w:rsidR="000D4889">
        <w:rPr>
          <w:rFonts w:eastAsia="Calibri"/>
          <w:sz w:val="28"/>
          <w:szCs w:val="28"/>
          <w:lang w:eastAsia="en-US"/>
        </w:rPr>
        <w:t xml:space="preserve">                            с. Литвиновка</w:t>
      </w:r>
    </w:p>
    <w:p w:rsidR="00862AF2" w:rsidRDefault="00862AF2" w:rsidP="00967F1D">
      <w:pPr>
        <w:rPr>
          <w:rFonts w:eastAsia="Calibri"/>
          <w:sz w:val="28"/>
          <w:szCs w:val="28"/>
          <w:lang w:eastAsia="en-US"/>
        </w:rPr>
      </w:pPr>
    </w:p>
    <w:p w:rsidR="002B4987" w:rsidRDefault="00967F1D" w:rsidP="00E22CFC">
      <w:pPr>
        <w:ind w:right="74"/>
        <w:rPr>
          <w:bCs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</w:t>
      </w:r>
      <w:r w:rsidR="001B2D1E" w:rsidRPr="00E22CFC">
        <w:rPr>
          <w:bCs/>
          <w:sz w:val="28"/>
          <w:szCs w:val="28"/>
        </w:rPr>
        <w:t xml:space="preserve">Об утверждении результатов определения размеров долей </w:t>
      </w:r>
      <w:bookmarkEnd w:id="0"/>
      <w:r w:rsidR="001B2D1E" w:rsidRPr="00E22CFC">
        <w:rPr>
          <w:bCs/>
          <w:sz w:val="28"/>
          <w:szCs w:val="28"/>
        </w:rPr>
        <w:t xml:space="preserve">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 </w:t>
      </w:r>
    </w:p>
    <w:p w:rsidR="00862AF2" w:rsidRPr="00E22CFC" w:rsidRDefault="00862AF2" w:rsidP="00E22CFC">
      <w:pPr>
        <w:ind w:right="74"/>
        <w:rPr>
          <w:bCs/>
          <w:sz w:val="28"/>
          <w:szCs w:val="28"/>
        </w:rPr>
      </w:pPr>
    </w:p>
    <w:p w:rsidR="00071CF3" w:rsidRPr="003D3C97" w:rsidRDefault="00967F1D" w:rsidP="002B49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  <w:lang w:eastAsia="ru-RU"/>
        </w:rPr>
        <w:t xml:space="preserve">       </w:t>
      </w:r>
      <w:r w:rsidR="001B2D1E" w:rsidRPr="009E5434">
        <w:rPr>
          <w:sz w:val="28"/>
          <w:szCs w:val="28"/>
        </w:rPr>
        <w:t>Руководствуясь ст</w:t>
      </w:r>
      <w:r w:rsidR="001B2D1E">
        <w:rPr>
          <w:sz w:val="28"/>
          <w:szCs w:val="28"/>
        </w:rPr>
        <w:t>атьями</w:t>
      </w:r>
      <w:r w:rsidR="001B2D1E" w:rsidRPr="009E5434">
        <w:rPr>
          <w:sz w:val="28"/>
          <w:szCs w:val="28"/>
        </w:rPr>
        <w:t xml:space="preserve"> 15, 19.1 Федерального закона РФ от 24.07.2002г. №101-ФЗ «Об обороте земель сельскохозяйственного назначения»</w:t>
      </w:r>
      <w:r w:rsidR="001B2D1E">
        <w:rPr>
          <w:sz w:val="28"/>
          <w:szCs w:val="28"/>
        </w:rPr>
        <w:t>,</w:t>
      </w:r>
      <w:r w:rsidR="001B2D1E" w:rsidRPr="009E5434">
        <w:rPr>
          <w:sz w:val="28"/>
          <w:szCs w:val="28"/>
        </w:rPr>
        <w:t xml:space="preserve">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</w:t>
      </w:r>
      <w:r w:rsidR="00093B15" w:rsidRPr="003D3C97">
        <w:rPr>
          <w:sz w:val="28"/>
          <w:szCs w:val="28"/>
        </w:rPr>
        <w:t xml:space="preserve">, Администрация </w:t>
      </w:r>
      <w:r w:rsidR="000D4889">
        <w:rPr>
          <w:sz w:val="28"/>
          <w:szCs w:val="28"/>
        </w:rPr>
        <w:t>Литвиновского</w:t>
      </w:r>
      <w:r w:rsidR="00093B15" w:rsidRPr="003D3C97">
        <w:rPr>
          <w:sz w:val="28"/>
          <w:szCs w:val="28"/>
        </w:rPr>
        <w:t xml:space="preserve"> сельского поселения</w:t>
      </w:r>
      <w:r w:rsidR="001B2D1E">
        <w:rPr>
          <w:sz w:val="28"/>
          <w:szCs w:val="28"/>
        </w:rPr>
        <w:t xml:space="preserve"> </w:t>
      </w:r>
      <w:r w:rsidR="00093B15" w:rsidRPr="003D3C97">
        <w:rPr>
          <w:sz w:val="28"/>
          <w:szCs w:val="28"/>
        </w:rPr>
        <w:t xml:space="preserve"> </w:t>
      </w:r>
      <w:r w:rsidR="00071CF3" w:rsidRPr="003D3C97">
        <w:rPr>
          <w:b/>
          <w:bCs/>
          <w:sz w:val="28"/>
          <w:szCs w:val="28"/>
        </w:rPr>
        <w:t>п о с т а н о в л я е т:</w:t>
      </w:r>
    </w:p>
    <w:p w:rsidR="003D3C97" w:rsidRPr="003D3C97" w:rsidRDefault="003D3C97" w:rsidP="002B49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B2D1E" w:rsidRPr="00967F1D" w:rsidRDefault="001B2D1E" w:rsidP="00862AF2">
      <w:pPr>
        <w:pStyle w:val="a6"/>
        <w:numPr>
          <w:ilvl w:val="0"/>
          <w:numId w:val="5"/>
        </w:numPr>
        <w:tabs>
          <w:tab w:val="left" w:pos="993"/>
        </w:tabs>
        <w:suppressAutoHyphens w:val="0"/>
        <w:jc w:val="both"/>
        <w:rPr>
          <w:rFonts w:eastAsiaTheme="minorEastAsia"/>
          <w:sz w:val="28"/>
          <w:szCs w:val="28"/>
          <w:lang w:eastAsia="ru-RU"/>
        </w:rPr>
      </w:pPr>
      <w:r w:rsidRPr="00967F1D">
        <w:rPr>
          <w:rFonts w:eastAsiaTheme="minorEastAsia"/>
          <w:sz w:val="28"/>
          <w:szCs w:val="28"/>
          <w:lang w:eastAsia="ru-RU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</w:t>
      </w:r>
      <w:r w:rsidR="001E14D3">
        <w:rPr>
          <w:rFonts w:eastAsiaTheme="minorEastAsia"/>
          <w:sz w:val="28"/>
          <w:szCs w:val="28"/>
          <w:lang w:eastAsia="ru-RU"/>
        </w:rPr>
        <w:t xml:space="preserve"> с кадастровым номером</w:t>
      </w:r>
      <w:r w:rsidR="0086418C">
        <w:rPr>
          <w:rFonts w:eastAsiaTheme="minorEastAsia"/>
          <w:sz w:val="28"/>
          <w:szCs w:val="28"/>
          <w:lang w:eastAsia="ru-RU"/>
        </w:rPr>
        <w:t xml:space="preserve"> 61:04:0000000</w:t>
      </w:r>
      <w:r w:rsidR="00C21EB8" w:rsidRPr="00967F1D">
        <w:rPr>
          <w:rFonts w:eastAsiaTheme="minorEastAsia"/>
          <w:sz w:val="28"/>
          <w:szCs w:val="28"/>
          <w:lang w:eastAsia="ru-RU"/>
        </w:rPr>
        <w:t>:1</w:t>
      </w:r>
      <w:r w:rsidR="0086418C">
        <w:rPr>
          <w:rFonts w:eastAsiaTheme="minorEastAsia"/>
          <w:sz w:val="28"/>
          <w:szCs w:val="28"/>
          <w:lang w:eastAsia="ru-RU"/>
        </w:rPr>
        <w:t>2</w:t>
      </w:r>
      <w:r w:rsidRPr="00967F1D">
        <w:rPr>
          <w:rFonts w:eastAsiaTheme="minorEastAsia"/>
          <w:sz w:val="28"/>
          <w:szCs w:val="28"/>
          <w:lang w:eastAsia="ru-RU"/>
        </w:rPr>
        <w:t>,</w:t>
      </w:r>
      <w:r w:rsidR="00C21EB8" w:rsidRPr="00967F1D">
        <w:rPr>
          <w:rFonts w:eastAsiaTheme="minorEastAsia"/>
          <w:sz w:val="28"/>
          <w:szCs w:val="28"/>
          <w:lang w:eastAsia="ru-RU"/>
        </w:rPr>
        <w:t xml:space="preserve"> </w:t>
      </w:r>
      <w:r w:rsidRPr="00967F1D">
        <w:rPr>
          <w:rFonts w:eastAsiaTheme="minorEastAsia"/>
          <w:sz w:val="28"/>
          <w:szCs w:val="28"/>
          <w:lang w:eastAsia="ru-RU"/>
        </w:rPr>
        <w:t>выраженных в гектарах или балло-гектарах, в виде простой правильной дроби, согласно приложению</w:t>
      </w:r>
      <w:r w:rsidR="0086418C">
        <w:rPr>
          <w:rFonts w:eastAsiaTheme="minorEastAsia"/>
          <w:sz w:val="28"/>
          <w:szCs w:val="28"/>
          <w:lang w:eastAsia="ru-RU"/>
        </w:rPr>
        <w:t xml:space="preserve"> 1</w:t>
      </w:r>
      <w:r w:rsidRPr="00967F1D">
        <w:rPr>
          <w:rFonts w:eastAsiaTheme="minorEastAsia"/>
          <w:sz w:val="28"/>
          <w:szCs w:val="28"/>
          <w:lang w:eastAsia="ru-RU"/>
        </w:rPr>
        <w:t>, к настоящему постановлению.</w:t>
      </w:r>
    </w:p>
    <w:p w:rsidR="00967F1D" w:rsidRDefault="00967F1D" w:rsidP="00862AF2">
      <w:pPr>
        <w:tabs>
          <w:tab w:val="left" w:pos="993"/>
        </w:tabs>
        <w:suppressAutoHyphens w:val="0"/>
        <w:ind w:left="-218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2. </w:t>
      </w:r>
      <w:r w:rsidR="00C21EB8" w:rsidRPr="00967F1D">
        <w:rPr>
          <w:rFonts w:eastAsiaTheme="minorEastAsia"/>
          <w:sz w:val="28"/>
          <w:szCs w:val="28"/>
          <w:lang w:eastAsia="ru-RU"/>
        </w:rPr>
        <w:t>Разместить настоящее постановление в Белокалитвинской общественно-</w:t>
      </w:r>
      <w:r>
        <w:rPr>
          <w:rFonts w:eastAsiaTheme="minorEastAsia"/>
          <w:sz w:val="28"/>
          <w:szCs w:val="28"/>
          <w:lang w:eastAsia="ru-RU"/>
        </w:rPr>
        <w:t xml:space="preserve">    </w:t>
      </w:r>
    </w:p>
    <w:p w:rsidR="00967F1D" w:rsidRDefault="00967F1D" w:rsidP="00862AF2">
      <w:pPr>
        <w:tabs>
          <w:tab w:val="left" w:pos="993"/>
        </w:tabs>
        <w:suppressAutoHyphens w:val="0"/>
        <w:ind w:left="-218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</w:t>
      </w:r>
      <w:r w:rsidR="00862AF2">
        <w:rPr>
          <w:rFonts w:eastAsiaTheme="minorEastAsia"/>
          <w:sz w:val="28"/>
          <w:szCs w:val="28"/>
          <w:lang w:eastAsia="ru-RU"/>
        </w:rPr>
        <w:t xml:space="preserve">    </w:t>
      </w:r>
      <w:r w:rsidR="00C21EB8" w:rsidRPr="00967F1D">
        <w:rPr>
          <w:rFonts w:eastAsiaTheme="minorEastAsia"/>
          <w:sz w:val="28"/>
          <w:szCs w:val="28"/>
          <w:lang w:eastAsia="ru-RU"/>
        </w:rPr>
        <w:t>политической газете «Перекресток», а также на официальном сайте</w:t>
      </w:r>
      <w:r w:rsidR="007853AC" w:rsidRPr="00967F1D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   </w:t>
      </w:r>
    </w:p>
    <w:p w:rsidR="00C21EB8" w:rsidRPr="00967F1D" w:rsidRDefault="00967F1D" w:rsidP="00862AF2">
      <w:pPr>
        <w:tabs>
          <w:tab w:val="left" w:pos="993"/>
        </w:tabs>
        <w:suppressAutoHyphens w:val="0"/>
        <w:ind w:left="-218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</w:t>
      </w:r>
      <w:r w:rsidR="00862AF2">
        <w:rPr>
          <w:rFonts w:eastAsiaTheme="minorEastAsia"/>
          <w:sz w:val="28"/>
          <w:szCs w:val="28"/>
          <w:lang w:eastAsia="ru-RU"/>
        </w:rPr>
        <w:t xml:space="preserve">    </w:t>
      </w:r>
      <w:r w:rsidR="007853AC" w:rsidRPr="00967F1D">
        <w:rPr>
          <w:rFonts w:eastAsiaTheme="minorEastAsia"/>
          <w:sz w:val="28"/>
          <w:szCs w:val="28"/>
          <w:lang w:eastAsia="ru-RU"/>
        </w:rPr>
        <w:t>администрации Литвиновского сельского поселения.</w:t>
      </w:r>
    </w:p>
    <w:p w:rsidR="003D3C97" w:rsidRPr="003D3C97" w:rsidRDefault="007853AC" w:rsidP="00862AF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</w:t>
      </w:r>
      <w:r w:rsidR="003D3C97" w:rsidRPr="003D3C97">
        <w:rPr>
          <w:color w:val="000000"/>
          <w:sz w:val="28"/>
          <w:szCs w:val="28"/>
          <w:lang w:eastAsia="ru-RU"/>
        </w:rPr>
        <w:t>.</w:t>
      </w:r>
      <w:r w:rsidR="003D3C97">
        <w:rPr>
          <w:color w:val="000000"/>
          <w:sz w:val="28"/>
          <w:szCs w:val="28"/>
          <w:lang w:eastAsia="ru-RU"/>
        </w:rPr>
        <w:t xml:space="preserve"> </w:t>
      </w:r>
      <w:r w:rsidR="003D3C97" w:rsidRPr="003D3C97">
        <w:rPr>
          <w:color w:val="000000"/>
          <w:sz w:val="28"/>
          <w:szCs w:val="28"/>
          <w:lang w:eastAsia="ru-RU"/>
        </w:rPr>
        <w:t xml:space="preserve">Рекомендовать </w:t>
      </w:r>
      <w:r w:rsidR="00CE04E2">
        <w:rPr>
          <w:color w:val="000000"/>
          <w:sz w:val="28"/>
          <w:szCs w:val="28"/>
          <w:lang w:eastAsia="ru-RU"/>
        </w:rPr>
        <w:t>Мартыщенко Олесе Александровне</w:t>
      </w:r>
      <w:r w:rsidR="001A6083">
        <w:rPr>
          <w:color w:val="000000"/>
          <w:sz w:val="28"/>
          <w:szCs w:val="28"/>
          <w:lang w:eastAsia="ru-RU"/>
        </w:rPr>
        <w:t xml:space="preserve"> – </w:t>
      </w:r>
      <w:r w:rsidR="000D4889">
        <w:rPr>
          <w:color w:val="000000"/>
          <w:sz w:val="28"/>
          <w:szCs w:val="28"/>
          <w:lang w:eastAsia="ru-RU"/>
        </w:rPr>
        <w:t xml:space="preserve">старшему инспектору </w:t>
      </w:r>
      <w:r w:rsidR="00862AF2">
        <w:rPr>
          <w:color w:val="000000"/>
          <w:sz w:val="28"/>
          <w:szCs w:val="28"/>
          <w:lang w:eastAsia="ru-RU"/>
        </w:rPr>
        <w:t xml:space="preserve">                              </w:t>
      </w:r>
      <w:r w:rsidR="000D4889">
        <w:rPr>
          <w:color w:val="000000"/>
          <w:sz w:val="28"/>
          <w:szCs w:val="28"/>
          <w:lang w:eastAsia="ru-RU"/>
        </w:rPr>
        <w:t>по земельным и имущественным отношениям</w:t>
      </w:r>
      <w:r w:rsidR="001A6083">
        <w:rPr>
          <w:color w:val="000000"/>
          <w:sz w:val="28"/>
          <w:szCs w:val="28"/>
          <w:lang w:eastAsia="ru-RU"/>
        </w:rPr>
        <w:t xml:space="preserve"> </w:t>
      </w:r>
      <w:r w:rsidR="003D3C97" w:rsidRPr="003D3C97">
        <w:rPr>
          <w:color w:val="000000"/>
          <w:sz w:val="28"/>
          <w:szCs w:val="28"/>
          <w:lang w:eastAsia="ru-RU"/>
        </w:rPr>
        <w:t>подготовить соответствующие документы для внесения изменений в государственный кадастр недвижимости.</w:t>
      </w:r>
    </w:p>
    <w:p w:rsidR="002B4987" w:rsidRDefault="007853AC" w:rsidP="00862AF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2B4987" w:rsidRPr="003D3C97">
        <w:rPr>
          <w:sz w:val="28"/>
          <w:szCs w:val="28"/>
          <w:lang w:eastAsia="en-US"/>
        </w:rPr>
        <w:t>. Настоящее постановление вступает в силу с момента официального опубликования.</w:t>
      </w:r>
    </w:p>
    <w:p w:rsidR="002B4987" w:rsidRPr="003D3C97" w:rsidRDefault="00862AF2" w:rsidP="00862AF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2B4987" w:rsidRPr="003D3C97">
        <w:rPr>
          <w:sz w:val="28"/>
          <w:szCs w:val="28"/>
          <w:lang w:eastAsia="en-US"/>
        </w:rPr>
        <w:t>. Контроль за испо</w:t>
      </w:r>
      <w:r w:rsidR="00523D41">
        <w:rPr>
          <w:sz w:val="28"/>
          <w:szCs w:val="28"/>
          <w:lang w:eastAsia="en-US"/>
        </w:rPr>
        <w:t xml:space="preserve">лнением настоящего постановления </w:t>
      </w:r>
      <w:r w:rsidR="0086418C">
        <w:rPr>
          <w:sz w:val="28"/>
          <w:szCs w:val="28"/>
          <w:lang w:eastAsia="en-US"/>
        </w:rPr>
        <w:t>оставляю за собой</w:t>
      </w:r>
      <w:r w:rsidR="002B4987" w:rsidRPr="003D3C97">
        <w:rPr>
          <w:sz w:val="28"/>
          <w:szCs w:val="28"/>
          <w:lang w:eastAsia="en-US"/>
        </w:rPr>
        <w:t>.</w:t>
      </w:r>
    </w:p>
    <w:p w:rsidR="00071CF3" w:rsidRDefault="00071CF3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E22CFC" w:rsidRDefault="00E22CFC" w:rsidP="00093B15">
      <w:pPr>
        <w:suppressAutoHyphens w:val="0"/>
        <w:spacing w:after="200"/>
        <w:contextualSpacing/>
        <w:jc w:val="both"/>
        <w:rPr>
          <w:sz w:val="28"/>
          <w:szCs w:val="28"/>
          <w:lang w:eastAsia="ru-RU"/>
        </w:rPr>
      </w:pPr>
    </w:p>
    <w:p w:rsidR="00E22CFC" w:rsidRDefault="00E22CFC" w:rsidP="00093B15">
      <w:pPr>
        <w:suppressAutoHyphens w:val="0"/>
        <w:spacing w:after="200"/>
        <w:contextualSpacing/>
        <w:jc w:val="both"/>
        <w:rPr>
          <w:sz w:val="28"/>
          <w:szCs w:val="28"/>
          <w:lang w:eastAsia="ru-RU"/>
        </w:rPr>
      </w:pPr>
    </w:p>
    <w:p w:rsidR="00093B15" w:rsidRPr="003D3C97" w:rsidRDefault="00093B15" w:rsidP="00093B15">
      <w:pPr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3C97">
        <w:rPr>
          <w:rFonts w:eastAsia="Calibri"/>
          <w:sz w:val="28"/>
          <w:szCs w:val="28"/>
          <w:lang w:eastAsia="en-US"/>
        </w:rPr>
        <w:t xml:space="preserve">Глава Администрации                                                                </w:t>
      </w:r>
    </w:p>
    <w:p w:rsidR="00093B15" w:rsidRPr="003D3C97" w:rsidRDefault="000D4889" w:rsidP="00093B15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Литвиновского</w:t>
      </w:r>
      <w:r w:rsidR="00093B15" w:rsidRPr="003D3C97">
        <w:rPr>
          <w:rFonts w:eastAsia="Calibri"/>
          <w:sz w:val="28"/>
          <w:szCs w:val="28"/>
          <w:lang w:eastAsia="en-US"/>
        </w:rPr>
        <w:t xml:space="preserve"> сельского поселения                                        </w:t>
      </w:r>
      <w:r>
        <w:rPr>
          <w:rFonts w:eastAsia="Calibri"/>
          <w:sz w:val="28"/>
          <w:szCs w:val="28"/>
          <w:lang w:eastAsia="en-US"/>
        </w:rPr>
        <w:t>И.Н. Герасименко</w:t>
      </w:r>
    </w:p>
    <w:p w:rsidR="00093B15" w:rsidRDefault="00093B15" w:rsidP="00093B15">
      <w:pPr>
        <w:suppressAutoHyphens w:val="0"/>
        <w:spacing w:after="20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Pr="003D3C97" w:rsidRDefault="001B2D1E" w:rsidP="00093B15">
      <w:pPr>
        <w:suppressAutoHyphens w:val="0"/>
        <w:spacing w:after="20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6C0E15" w:rsidRDefault="00967F1D" w:rsidP="00967F1D">
      <w:pPr>
        <w:tabs>
          <w:tab w:val="left" w:pos="0"/>
        </w:tabs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</w:t>
      </w:r>
    </w:p>
    <w:p w:rsidR="006C0E15" w:rsidRDefault="006C0E15" w:rsidP="00967F1D">
      <w:pPr>
        <w:tabs>
          <w:tab w:val="left" w:pos="0"/>
        </w:tabs>
        <w:rPr>
          <w:rFonts w:eastAsia="Calibri"/>
          <w:bCs/>
          <w:sz w:val="28"/>
          <w:szCs w:val="28"/>
          <w:lang w:eastAsia="en-US"/>
        </w:rPr>
      </w:pPr>
    </w:p>
    <w:p w:rsidR="006C0E15" w:rsidRDefault="006C0E15" w:rsidP="00967F1D">
      <w:pPr>
        <w:tabs>
          <w:tab w:val="left" w:pos="0"/>
        </w:tabs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</w:t>
      </w:r>
    </w:p>
    <w:p w:rsidR="001B2D1E" w:rsidRPr="002E49F8" w:rsidRDefault="006C0E15" w:rsidP="00862AF2">
      <w:pPr>
        <w:tabs>
          <w:tab w:val="left" w:pos="0"/>
        </w:tabs>
        <w:jc w:val="right"/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</w:t>
      </w:r>
      <w:r w:rsidR="00967F1D">
        <w:rPr>
          <w:rFonts w:eastAsia="Calibri"/>
          <w:bCs/>
          <w:sz w:val="28"/>
          <w:szCs w:val="28"/>
          <w:lang w:eastAsia="en-US"/>
        </w:rPr>
        <w:t xml:space="preserve"> </w:t>
      </w:r>
      <w:r w:rsidR="001B2D1E" w:rsidRPr="00967F1D">
        <w:rPr>
          <w:bCs/>
        </w:rPr>
        <w:t>Приложение</w:t>
      </w:r>
      <w:r w:rsidR="00523D41" w:rsidRPr="00967F1D">
        <w:rPr>
          <w:bCs/>
        </w:rPr>
        <w:t xml:space="preserve"> №1</w:t>
      </w:r>
      <w:r w:rsidR="001B2D1E" w:rsidRPr="00967F1D">
        <w:rPr>
          <w:bCs/>
        </w:rPr>
        <w:t xml:space="preserve">  </w:t>
      </w:r>
      <w:r w:rsidR="001B2D1E" w:rsidRPr="002E49F8">
        <w:t>к постановлению</w:t>
      </w:r>
    </w:p>
    <w:p w:rsidR="001B2D1E" w:rsidRPr="002E49F8" w:rsidRDefault="001B2D1E" w:rsidP="00862AF2">
      <w:pPr>
        <w:pStyle w:val="a6"/>
        <w:tabs>
          <w:tab w:val="left" w:pos="0"/>
        </w:tabs>
        <w:ind w:left="0" w:firstLine="709"/>
        <w:jc w:val="right"/>
      </w:pPr>
      <w:r w:rsidRPr="002E49F8">
        <w:t xml:space="preserve">Администрации </w:t>
      </w:r>
      <w:r w:rsidR="000D4889">
        <w:t>Литвиновского</w:t>
      </w:r>
    </w:p>
    <w:p w:rsidR="001B2D1E" w:rsidRPr="002E49F8" w:rsidRDefault="001B2D1E" w:rsidP="00862AF2">
      <w:pPr>
        <w:pStyle w:val="a6"/>
        <w:tabs>
          <w:tab w:val="left" w:pos="1260"/>
        </w:tabs>
        <w:ind w:left="0" w:firstLine="709"/>
        <w:jc w:val="right"/>
      </w:pPr>
      <w:r w:rsidRPr="002E49F8">
        <w:t>сельского поселения</w:t>
      </w:r>
    </w:p>
    <w:p w:rsidR="001B2D1E" w:rsidRPr="002E49F8" w:rsidRDefault="006D72A6" w:rsidP="00862AF2">
      <w:pPr>
        <w:pStyle w:val="a6"/>
        <w:tabs>
          <w:tab w:val="left" w:pos="1260"/>
        </w:tabs>
        <w:ind w:left="0" w:firstLine="709"/>
        <w:jc w:val="right"/>
      </w:pPr>
      <w:r>
        <w:t>от</w:t>
      </w:r>
      <w:r w:rsidR="00862AF2">
        <w:t xml:space="preserve"> 18.03</w:t>
      </w:r>
      <w:r>
        <w:t>.</w:t>
      </w:r>
      <w:r w:rsidR="001B2D1E">
        <w:t>202</w:t>
      </w:r>
      <w:r w:rsidR="00CE04E2">
        <w:t>6</w:t>
      </w:r>
      <w:r>
        <w:t xml:space="preserve">  г. № </w:t>
      </w:r>
      <w:r w:rsidR="00862AF2">
        <w:t>78</w:t>
      </w:r>
    </w:p>
    <w:p w:rsidR="001B2D1E" w:rsidRDefault="001B2D1E" w:rsidP="001B2D1E">
      <w:pPr>
        <w:pStyle w:val="a6"/>
        <w:ind w:left="40" w:right="283"/>
        <w:jc w:val="right"/>
      </w:pPr>
    </w:p>
    <w:p w:rsidR="001B2D1E" w:rsidRDefault="001B2D1E" w:rsidP="001B2D1E">
      <w:pPr>
        <w:pStyle w:val="a6"/>
        <w:ind w:left="40" w:right="283"/>
        <w:jc w:val="right"/>
      </w:pPr>
    </w:p>
    <w:p w:rsidR="001B2D1E" w:rsidRPr="005444DE" w:rsidRDefault="001B2D1E" w:rsidP="001B2D1E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 w:rsidRPr="005444DE">
        <w:rPr>
          <w:rFonts w:eastAsiaTheme="minorEastAsia"/>
          <w:b/>
          <w:bCs/>
          <w:sz w:val="28"/>
          <w:szCs w:val="28"/>
        </w:rPr>
        <w:t>Размер долей в праве общей долевой собственности на</w:t>
      </w:r>
    </w:p>
    <w:p w:rsidR="001B2D1E" w:rsidRDefault="001B2D1E" w:rsidP="000D0EAA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 w:rsidRPr="005444DE">
        <w:rPr>
          <w:rFonts w:eastAsiaTheme="minorEastAsia"/>
          <w:b/>
          <w:bCs/>
          <w:sz w:val="28"/>
          <w:szCs w:val="28"/>
        </w:rPr>
        <w:t xml:space="preserve">земельный участок из земель сельскохозяйственного назначения, </w:t>
      </w:r>
      <w:r w:rsidR="00EB6627">
        <w:rPr>
          <w:rFonts w:eastAsiaTheme="minorEastAsia"/>
          <w:b/>
          <w:bCs/>
          <w:sz w:val="28"/>
          <w:szCs w:val="28"/>
        </w:rPr>
        <w:t>с кадастровым номером 61:04:0000000</w:t>
      </w:r>
      <w:r w:rsidR="000D0EAA">
        <w:rPr>
          <w:rFonts w:eastAsiaTheme="minorEastAsia"/>
          <w:b/>
          <w:bCs/>
          <w:sz w:val="28"/>
          <w:szCs w:val="28"/>
        </w:rPr>
        <w:t>:1</w:t>
      </w:r>
      <w:r w:rsidR="00EB6627">
        <w:rPr>
          <w:rFonts w:eastAsiaTheme="minorEastAsia"/>
          <w:b/>
          <w:bCs/>
          <w:sz w:val="28"/>
          <w:szCs w:val="28"/>
        </w:rPr>
        <w:t>2</w:t>
      </w:r>
      <w:r w:rsidR="000D0EAA">
        <w:rPr>
          <w:rFonts w:eastAsiaTheme="minorEastAsia"/>
          <w:b/>
          <w:bCs/>
          <w:sz w:val="28"/>
          <w:szCs w:val="28"/>
        </w:rPr>
        <w:t xml:space="preserve"> </w:t>
      </w:r>
      <w:r w:rsidRPr="005444DE">
        <w:rPr>
          <w:rFonts w:eastAsiaTheme="minorEastAsia"/>
          <w:b/>
          <w:bCs/>
          <w:sz w:val="28"/>
          <w:szCs w:val="28"/>
        </w:rPr>
        <w:t>выраженных в гектарах или балло-гектарах, в виде простой правильной дроби</w:t>
      </w:r>
    </w:p>
    <w:p w:rsidR="001B2D1E" w:rsidRPr="005444DE" w:rsidRDefault="001B2D1E" w:rsidP="001B2D1E">
      <w:pPr>
        <w:ind w:left="-360" w:firstLine="360"/>
        <w:jc w:val="center"/>
        <w:rPr>
          <w:b/>
          <w:bCs/>
          <w:sz w:val="28"/>
          <w:szCs w:val="28"/>
        </w:rPr>
      </w:pPr>
    </w:p>
    <w:tbl>
      <w:tblPr>
        <w:tblStyle w:val="af1"/>
        <w:tblW w:w="9253" w:type="dxa"/>
        <w:tblInd w:w="-214" w:type="dxa"/>
        <w:tblLayout w:type="fixed"/>
        <w:tblLook w:val="04A0"/>
      </w:tblPr>
      <w:tblGrid>
        <w:gridCol w:w="606"/>
        <w:gridCol w:w="1984"/>
        <w:gridCol w:w="3119"/>
        <w:gridCol w:w="1559"/>
        <w:gridCol w:w="1985"/>
      </w:tblGrid>
      <w:tr w:rsidR="00F114AD" w:rsidTr="00862AF2">
        <w:tc>
          <w:tcPr>
            <w:tcW w:w="606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2677A8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  <w:r w:rsidRPr="002677A8">
              <w:rPr>
                <w:rFonts w:eastAsiaTheme="minorEastAsia"/>
              </w:rPr>
              <w:t>№ п/п</w:t>
            </w:r>
          </w:p>
        </w:tc>
        <w:tc>
          <w:tcPr>
            <w:tcW w:w="1984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ФИО правообладателя</w:t>
            </w:r>
          </w:p>
        </w:tc>
        <w:tc>
          <w:tcPr>
            <w:tcW w:w="3119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Кадастровый номер регистрации права</w:t>
            </w:r>
          </w:p>
        </w:tc>
        <w:tc>
          <w:tcPr>
            <w:tcW w:w="1559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>азмер земельной доли в га</w:t>
            </w:r>
          </w:p>
        </w:tc>
        <w:tc>
          <w:tcPr>
            <w:tcW w:w="1985" w:type="dxa"/>
          </w:tcPr>
          <w:p w:rsidR="00F114AD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>азмер земельной доли</w:t>
            </w:r>
          </w:p>
          <w:p w:rsidR="00F114AD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в виде</w:t>
            </w: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простой правильной дроби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114AD" w:rsidRPr="00CD00BF" w:rsidRDefault="0086418C" w:rsidP="00C40A5E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Кузнецова Ольга Фомовна</w:t>
            </w:r>
          </w:p>
        </w:tc>
        <w:tc>
          <w:tcPr>
            <w:tcW w:w="3119" w:type="dxa"/>
          </w:tcPr>
          <w:p w:rsidR="00F114AD" w:rsidRPr="00C40A5E" w:rsidRDefault="00F114AD" w:rsidP="003C60A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</w:t>
            </w:r>
            <w:r w:rsidR="0086418C">
              <w:rPr>
                <w:sz w:val="28"/>
                <w:szCs w:val="28"/>
              </w:rPr>
              <w:t>-07</w:t>
            </w:r>
            <w:r>
              <w:rPr>
                <w:sz w:val="28"/>
                <w:szCs w:val="28"/>
              </w:rPr>
              <w:t>/0</w:t>
            </w:r>
            <w:r w:rsidR="0086418C">
              <w:rPr>
                <w:sz w:val="28"/>
                <w:szCs w:val="28"/>
              </w:rPr>
              <w:t>37/2006-9</w:t>
            </w:r>
          </w:p>
          <w:p w:rsidR="00F114AD" w:rsidRPr="00803E1B" w:rsidRDefault="00F114AD" w:rsidP="00DB4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86418C" w:rsidRDefault="0086418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5</w:t>
            </w:r>
            <w:r w:rsidR="007F69D0">
              <w:rPr>
                <w:rFonts w:eastAsiaTheme="minorEastAsia"/>
                <w:sz w:val="28"/>
                <w:szCs w:val="28"/>
              </w:rPr>
              <w:t>,</w:t>
            </w:r>
            <w:r>
              <w:rPr>
                <w:rFonts w:eastAsiaTheme="minorEastAsia"/>
                <w:sz w:val="28"/>
                <w:szCs w:val="28"/>
              </w:rPr>
              <w:t>97</w:t>
            </w:r>
          </w:p>
        </w:tc>
        <w:tc>
          <w:tcPr>
            <w:tcW w:w="1985" w:type="dxa"/>
          </w:tcPr>
          <w:p w:rsidR="00F114AD" w:rsidRPr="007F69D0" w:rsidRDefault="0086418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6</w:t>
            </w:r>
            <w:r w:rsidR="00F114AD">
              <w:rPr>
                <w:rFonts w:eastAsiaTheme="minorEastAsia"/>
                <w:sz w:val="28"/>
                <w:szCs w:val="28"/>
                <w:lang w:val="en-US"/>
              </w:rPr>
              <w:t>/1</w:t>
            </w:r>
            <w:r w:rsidR="007F69D0">
              <w:rPr>
                <w:rFonts w:eastAsiaTheme="minorEastAsia"/>
                <w:sz w:val="28"/>
                <w:szCs w:val="28"/>
              </w:rPr>
              <w:t>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14AD" w:rsidRPr="00AB2FE2" w:rsidRDefault="007F69D0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Крадько Алексей Андреевич</w:t>
            </w:r>
          </w:p>
        </w:tc>
        <w:tc>
          <w:tcPr>
            <w:tcW w:w="3119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</w:t>
            </w:r>
            <w:r w:rsidR="007F69D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/</w:t>
            </w:r>
            <w:r w:rsidR="007F69D0">
              <w:rPr>
                <w:sz w:val="28"/>
                <w:szCs w:val="28"/>
              </w:rPr>
              <w:t>47-43/2002-143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7F69D0" w:rsidRDefault="007F69D0" w:rsidP="007F69D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F114AD" w:rsidRPr="007F69D0" w:rsidRDefault="007F69D0">
            <w:r>
              <w:rPr>
                <w:rFonts w:eastAsiaTheme="minorEastAsia"/>
                <w:sz w:val="28"/>
                <w:szCs w:val="28"/>
              </w:rPr>
              <w:t>15/1809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F114AD" w:rsidRPr="00A77FE8" w:rsidRDefault="007F69D0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Жуков Александр Емельянович</w:t>
            </w:r>
          </w:p>
        </w:tc>
        <w:tc>
          <w:tcPr>
            <w:tcW w:w="3119" w:type="dxa"/>
          </w:tcPr>
          <w:p w:rsidR="00F114AD" w:rsidRPr="00C40A5E" w:rsidRDefault="007F69D0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61-47-28/2001-198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7F69D0" w:rsidRDefault="007F69D0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Default="007F69D0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6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/1</w:t>
            </w:r>
            <w:r>
              <w:rPr>
                <w:rFonts w:eastAsiaTheme="minorEastAsia"/>
                <w:sz w:val="28"/>
                <w:szCs w:val="28"/>
              </w:rPr>
              <w:t>809</w:t>
            </w:r>
          </w:p>
          <w:p w:rsidR="007F69D0" w:rsidRPr="007F69D0" w:rsidRDefault="007F69D0"/>
        </w:tc>
      </w:tr>
      <w:tr w:rsidR="00F114AD" w:rsidRPr="00746C7C" w:rsidTr="00862AF2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F114AD" w:rsidRPr="00C40A5E" w:rsidRDefault="007F69D0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Свинарёва Валентина Николаевна</w:t>
            </w:r>
          </w:p>
        </w:tc>
        <w:tc>
          <w:tcPr>
            <w:tcW w:w="3119" w:type="dxa"/>
          </w:tcPr>
          <w:p w:rsidR="00F114AD" w:rsidRPr="00C40A5E" w:rsidRDefault="00072A8F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61-47-28/2001-192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72A8F" w:rsidRDefault="00072A8F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Pr="00072A8F" w:rsidRDefault="00072A8F"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F114AD" w:rsidRPr="00C40A5E" w:rsidRDefault="00072A8F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Носов Николай Викторович</w:t>
            </w:r>
          </w:p>
        </w:tc>
        <w:tc>
          <w:tcPr>
            <w:tcW w:w="3119" w:type="dxa"/>
          </w:tcPr>
          <w:p w:rsidR="00F114AD" w:rsidRPr="00C40A5E" w:rsidRDefault="00072A8F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61-47-28/2001-172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72A8F" w:rsidRDefault="00072A8F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Default="00072A8F"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F114AD" w:rsidRPr="00C40A5E" w:rsidRDefault="00072A8F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Крадько Алексей Андреевич</w:t>
            </w:r>
          </w:p>
        </w:tc>
        <w:tc>
          <w:tcPr>
            <w:tcW w:w="3119" w:type="dxa"/>
          </w:tcPr>
          <w:p w:rsidR="00F114AD" w:rsidRPr="00C40A5E" w:rsidRDefault="00072A8F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61-47-28/2001-168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72A8F" w:rsidRDefault="00072A8F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Pr="0003765E" w:rsidRDefault="00072A8F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1984" w:type="dxa"/>
          </w:tcPr>
          <w:p w:rsidR="00F114AD" w:rsidRPr="00C40A5E" w:rsidRDefault="00072A8F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Кузнецова Ольга Фоминична</w:t>
            </w:r>
          </w:p>
        </w:tc>
        <w:tc>
          <w:tcPr>
            <w:tcW w:w="3119" w:type="dxa"/>
          </w:tcPr>
          <w:p w:rsidR="00F114AD" w:rsidRPr="00C40A5E" w:rsidRDefault="00072A8F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61-47-43/2000-240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72A8F" w:rsidRDefault="00072A8F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Default="00072A8F"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</w:tcPr>
          <w:p w:rsidR="00F114AD" w:rsidRPr="00C40A5E" w:rsidRDefault="00072A8F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Недоедко Николай Григорьевич</w:t>
            </w:r>
          </w:p>
        </w:tc>
        <w:tc>
          <w:tcPr>
            <w:tcW w:w="3119" w:type="dxa"/>
          </w:tcPr>
          <w:p w:rsidR="00F114AD" w:rsidRPr="00C40A5E" w:rsidRDefault="00072A8F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61-47-43/2000-238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72A8F" w:rsidRDefault="00072A8F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Default="00072A8F"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9</w:t>
            </w:r>
          </w:p>
        </w:tc>
        <w:tc>
          <w:tcPr>
            <w:tcW w:w="1984" w:type="dxa"/>
          </w:tcPr>
          <w:p w:rsidR="00F114AD" w:rsidRPr="00C40A5E" w:rsidRDefault="00072A8F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Братякина Мария Марковна</w:t>
            </w:r>
          </w:p>
        </w:tc>
        <w:tc>
          <w:tcPr>
            <w:tcW w:w="3119" w:type="dxa"/>
          </w:tcPr>
          <w:p w:rsidR="00F114AD" w:rsidRPr="00C40A5E" w:rsidRDefault="00072A8F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61-47-43/2000-237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72A8F" w:rsidRDefault="00072A8F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Default="00072A8F"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</w:t>
            </w:r>
          </w:p>
        </w:tc>
        <w:tc>
          <w:tcPr>
            <w:tcW w:w="1984" w:type="dxa"/>
          </w:tcPr>
          <w:p w:rsidR="00F114AD" w:rsidRPr="00C40A5E" w:rsidRDefault="00072A8F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Маликова Татьяна Васильевна</w:t>
            </w:r>
          </w:p>
        </w:tc>
        <w:tc>
          <w:tcPr>
            <w:tcW w:w="3119" w:type="dxa"/>
          </w:tcPr>
          <w:p w:rsidR="00F114AD" w:rsidRPr="00C40A5E" w:rsidRDefault="00D73B44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61-47-43/2000-236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D73B44" w:rsidRDefault="00D73B44" w:rsidP="00862AF2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</w:t>
            </w:r>
            <w:r w:rsidR="00862AF2">
              <w:rPr>
                <w:rFonts w:eastAsiaTheme="minorEastAsia"/>
                <w:sz w:val="28"/>
                <w:szCs w:val="28"/>
              </w:rPr>
              <w:t>,</w:t>
            </w:r>
            <w:r>
              <w:rPr>
                <w:rFonts w:eastAsiaTheme="minorEastAsia"/>
                <w:sz w:val="28"/>
                <w:szCs w:val="28"/>
              </w:rPr>
              <w:t>97</w:t>
            </w:r>
          </w:p>
        </w:tc>
        <w:tc>
          <w:tcPr>
            <w:tcW w:w="1985" w:type="dxa"/>
          </w:tcPr>
          <w:p w:rsidR="00F114AD" w:rsidRPr="00D73B44" w:rsidRDefault="00D73B44">
            <w:r>
              <w:rPr>
                <w:rFonts w:eastAsiaTheme="minorEastAsia"/>
                <w:sz w:val="28"/>
                <w:szCs w:val="28"/>
              </w:rPr>
              <w:t>16/1808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11</w:t>
            </w:r>
          </w:p>
        </w:tc>
        <w:tc>
          <w:tcPr>
            <w:tcW w:w="1984" w:type="dxa"/>
          </w:tcPr>
          <w:p w:rsidR="00F114AD" w:rsidRPr="00C40A5E" w:rsidRDefault="00D73B44" w:rsidP="00862AF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Гарматин </w:t>
            </w:r>
            <w:r>
              <w:rPr>
                <w:rFonts w:eastAsiaTheme="minorEastAsia"/>
                <w:sz w:val="28"/>
                <w:szCs w:val="28"/>
              </w:rPr>
              <w:lastRenderedPageBreak/>
              <w:t>Иван Иванович</w:t>
            </w:r>
            <w:r w:rsidR="00A77FE8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F114AD" w:rsidRPr="00C40A5E" w:rsidRDefault="00D73B44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61-47-43/2000-234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D73B44" w:rsidRDefault="00D73B44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15,97</w:t>
            </w:r>
          </w:p>
        </w:tc>
        <w:tc>
          <w:tcPr>
            <w:tcW w:w="1985" w:type="dxa"/>
          </w:tcPr>
          <w:p w:rsidR="00F114AD" w:rsidRDefault="00D73B44"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1984" w:type="dxa"/>
          </w:tcPr>
          <w:p w:rsidR="00F114AD" w:rsidRPr="00C40A5E" w:rsidRDefault="00D73B44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Кравцова Александра Антоновна</w:t>
            </w:r>
          </w:p>
        </w:tc>
        <w:tc>
          <w:tcPr>
            <w:tcW w:w="3119" w:type="dxa"/>
          </w:tcPr>
          <w:p w:rsidR="00F114AD" w:rsidRPr="00C40A5E" w:rsidRDefault="00D73B44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61-47-43/2000-205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D73B44" w:rsidRDefault="00D73B44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Default="00D73B44"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13</w:t>
            </w:r>
          </w:p>
        </w:tc>
        <w:tc>
          <w:tcPr>
            <w:tcW w:w="1984" w:type="dxa"/>
          </w:tcPr>
          <w:p w:rsidR="00F114AD" w:rsidRPr="00C40A5E" w:rsidRDefault="00D73B44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Тихоновский Валентин Петрович</w:t>
            </w:r>
          </w:p>
        </w:tc>
        <w:tc>
          <w:tcPr>
            <w:tcW w:w="3119" w:type="dxa"/>
          </w:tcPr>
          <w:p w:rsidR="00F114AD" w:rsidRPr="00C40A5E" w:rsidRDefault="00D73B44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61-47-43/2000-204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D73B44" w:rsidRDefault="00D73B44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Default="00D73B44"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14</w:t>
            </w:r>
          </w:p>
        </w:tc>
        <w:tc>
          <w:tcPr>
            <w:tcW w:w="1984" w:type="dxa"/>
          </w:tcPr>
          <w:p w:rsidR="00F114AD" w:rsidRPr="00C40A5E" w:rsidRDefault="00D73B44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Рылов Геннадий Григорьевич</w:t>
            </w:r>
          </w:p>
        </w:tc>
        <w:tc>
          <w:tcPr>
            <w:tcW w:w="3119" w:type="dxa"/>
          </w:tcPr>
          <w:p w:rsidR="00F114AD" w:rsidRPr="00C40A5E" w:rsidRDefault="00D73B44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61-47-43/2000-169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D73B44" w:rsidRDefault="00D73B44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Pr="00D73B44" w:rsidRDefault="00D73B44"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  <w:tr w:rsidR="00F114AD" w:rsidRPr="00746C7C" w:rsidTr="00862AF2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15</w:t>
            </w:r>
          </w:p>
        </w:tc>
        <w:tc>
          <w:tcPr>
            <w:tcW w:w="1984" w:type="dxa"/>
          </w:tcPr>
          <w:p w:rsidR="00F114AD" w:rsidRPr="00C40A5E" w:rsidRDefault="00D73B44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Шиколенко Раиса Илларионовна</w:t>
            </w:r>
          </w:p>
        </w:tc>
        <w:tc>
          <w:tcPr>
            <w:tcW w:w="3119" w:type="dxa"/>
          </w:tcPr>
          <w:p w:rsidR="00F114AD" w:rsidRPr="00C40A5E" w:rsidRDefault="00D73B44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61-47-1/2000-81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D73B44" w:rsidRDefault="00D73B44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15,97</w:t>
            </w:r>
          </w:p>
        </w:tc>
        <w:tc>
          <w:tcPr>
            <w:tcW w:w="1985" w:type="dxa"/>
          </w:tcPr>
          <w:p w:rsidR="00F114AD" w:rsidRDefault="00D73B44">
            <w:r>
              <w:rPr>
                <w:rFonts w:eastAsiaTheme="minorEastAsia"/>
                <w:sz w:val="28"/>
                <w:szCs w:val="28"/>
              </w:rPr>
              <w:t>16/1809</w:t>
            </w:r>
          </w:p>
        </w:tc>
      </w:tr>
    </w:tbl>
    <w:p w:rsidR="00E22CFC" w:rsidRDefault="000D0EAA" w:rsidP="00FF5A0C">
      <w:pPr>
        <w:pStyle w:val="a6"/>
        <w:tabs>
          <w:tab w:val="left" w:pos="0"/>
        </w:tabs>
        <w:ind w:left="0"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</w:p>
    <w:p w:rsidR="00862AF2" w:rsidRDefault="00862AF2" w:rsidP="00E22CFC">
      <w:pPr>
        <w:tabs>
          <w:tab w:val="left" w:pos="5385"/>
        </w:tabs>
        <w:rPr>
          <w:rFonts w:eastAsia="Calibri"/>
          <w:sz w:val="28"/>
          <w:szCs w:val="28"/>
          <w:lang w:eastAsia="en-US"/>
        </w:rPr>
      </w:pPr>
    </w:p>
    <w:p w:rsidR="00862AF2" w:rsidRDefault="00862AF2" w:rsidP="00862AF2">
      <w:pPr>
        <w:rPr>
          <w:rFonts w:eastAsia="Calibri"/>
          <w:sz w:val="28"/>
          <w:szCs w:val="28"/>
          <w:lang w:eastAsia="en-US"/>
        </w:rPr>
      </w:pPr>
    </w:p>
    <w:p w:rsidR="001B2D1E" w:rsidRPr="00862AF2" w:rsidRDefault="00862AF2" w:rsidP="00862AF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Ведущий специалист                         О.И. Романенко</w:t>
      </w:r>
    </w:p>
    <w:sectPr w:rsidR="001B2D1E" w:rsidRPr="00862AF2" w:rsidSect="00862AF2">
      <w:footerReference w:type="default" r:id="rId9"/>
      <w:pgSz w:w="11906" w:h="16838"/>
      <w:pgMar w:top="28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B34" w:rsidRDefault="00EE0B34" w:rsidP="00071CF3">
      <w:r>
        <w:separator/>
      </w:r>
    </w:p>
  </w:endnote>
  <w:endnote w:type="continuationSeparator" w:id="1">
    <w:p w:rsidR="00EE0B34" w:rsidRDefault="00EE0B34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87" w:rsidRDefault="00C75AB0">
    <w:pPr>
      <w:pStyle w:val="ae"/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556.9pt;margin-top:.05pt;width:17.45pt;height:11.4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1HtgEAAG0DAAAOAAAAZHJzL2Uyb0RvYy54bWysU81u2zAMvg/YOwi6L469NhiMOEW3IsOA&#10;YRvQ7QFkWYoFSKJAqYnz9qPkNC6621AfJP7pIz+S3t5NzrKjwmjAd7xerTlTXsJg/KHjf37vP3zi&#10;LCbhB2HBq46fVeR3u/fvtqfQqgZGsINCRiA+tqfQ8TGl0FZVlKNyIq4gKE9ODehEIhUP1YDiROjO&#10;Vs16valOgENAkCpGsj7MTr4r+FormX5qHVVituNUWyonlrPPZ7XbivaAIoxGXsoQ/1GFE8ZT0ivU&#10;g0iCPaH5B8oZiRBBp5UEV4HWRqrCgdjU61dsHkcRVOFCzYnh2qb4drDyx/EXMjN0vOHMC0cj2iNd&#10;de7MKcSWAh4DhaTpM0w04Wd7JGMmPGl0+SYqjPzU4/O1r2pKTJKxaepNfcuZJFd9c3tDMqFXy+OA&#10;MX1V4FgWOo40ttJNcfwe0xz6HJJzRbBm2Btri4KH/otFdhQ04n355rc2jGK2ljFTujiHltQvMKrM&#10;c+aTpTT104V8D8OZuNtvnlq++UgU0iLiIvaLKLwcgRZsJuDh/imBNoVEBp8RqYKs0ExLLZf9y0vz&#10;Ui9Ry1+y+wsAAP//AwBQSwMEFAAGAAgAAAAhAAlvgbDfAAAACQEAAA8AAABkcnMvZG93bnJldi54&#10;bWxMj8FOwzAQRO9I/IO1SNyo4xZKFeJUpYBQ1QNq4MDRibdJ1HgdxU6a/j3OiR5HbzXzNlmPpmED&#10;dq62JEHMImBIhdU1lRJ+vj8eVsCcV6RVYwklXNDBOr29SVSs7ZkOOGS+ZKGEXKwkVN63MeeuqNAo&#10;N7MtUmBH2xnlQ+xKrjt1DuWm4fMoWnKjagoLlWpxW2FxynojIXsbvn75fndsC7F93+efr/3l6SDl&#10;/d24eQHmcfT/xzDpB3VIg1Nue9KONSELsQjufiJs4uJx9QwslzBfRMDThF9/kP4BAAD//wMAUEsB&#10;Ai0AFAAGAAgAAAAhALaDOJL+AAAA4QEAABMAAAAAAAAAAAAAAAAAAAAAAFtDb250ZW50X1R5cGVz&#10;XS54bWxQSwECLQAUAAYACAAAACEAOP0h/9YAAACUAQAACwAAAAAAAAAAAAAAAAAvAQAAX3JlbHMv&#10;LnJlbHNQSwECLQAUAAYACAAAACEAXRvNR7YBAABtAwAADgAAAAAAAAAAAAAAAAAuAgAAZHJzL2Uy&#10;b0RvYy54bWxQSwECLQAUAAYACAAAACEACW+BsN8AAAAJAQAADwAAAAAAAAAAAAAAAAAQBAAAZHJz&#10;L2Rvd25yZXYueG1sUEsFBgAAAAAEAAQA8wAAABwFAAAAAA==&#10;" o:allowincell="f" stroked="f">
          <v:fill opacity="0"/>
          <v:textbox inset=".05pt,.05pt,.05pt,.05pt">
            <w:txbxContent>
              <w:p w:rsidR="002B4987" w:rsidRDefault="002B4987">
                <w:pPr>
                  <w:pStyle w:val="ae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B34" w:rsidRDefault="00EE0B34" w:rsidP="00071CF3">
      <w:r>
        <w:separator/>
      </w:r>
    </w:p>
  </w:footnote>
  <w:footnote w:type="continuationSeparator" w:id="1">
    <w:p w:rsidR="00EE0B34" w:rsidRDefault="00EE0B34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817"/>
    <w:multiLevelType w:val="hybridMultilevel"/>
    <w:tmpl w:val="8F0C51C8"/>
    <w:lvl w:ilvl="0" w:tplc="E8F6D190">
      <w:start w:val="1"/>
      <w:numFmt w:val="decimal"/>
      <w:lvlText w:val="%1."/>
      <w:lvlJc w:val="left"/>
      <w:pPr>
        <w:ind w:left="840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3D063E2"/>
    <w:multiLevelType w:val="hybridMultilevel"/>
    <w:tmpl w:val="15C0EB3A"/>
    <w:lvl w:ilvl="0" w:tplc="CC205BE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  <w:rPr>
        <w:rFonts w:hint="default"/>
      </w:rPr>
    </w:lvl>
  </w:abstractNum>
  <w:abstractNum w:abstractNumId="4">
    <w:nsid w:val="562E768E"/>
    <w:multiLevelType w:val="hybridMultilevel"/>
    <w:tmpl w:val="DE003C26"/>
    <w:lvl w:ilvl="0" w:tplc="E5A822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49E5"/>
    <w:rsid w:val="00000E7F"/>
    <w:rsid w:val="00004D22"/>
    <w:rsid w:val="000055B5"/>
    <w:rsid w:val="0001487E"/>
    <w:rsid w:val="0001498B"/>
    <w:rsid w:val="00034CD3"/>
    <w:rsid w:val="0003765E"/>
    <w:rsid w:val="00037A54"/>
    <w:rsid w:val="000507A0"/>
    <w:rsid w:val="00051031"/>
    <w:rsid w:val="0005353A"/>
    <w:rsid w:val="00054732"/>
    <w:rsid w:val="000637AA"/>
    <w:rsid w:val="000707DB"/>
    <w:rsid w:val="00071CF3"/>
    <w:rsid w:val="00072A8F"/>
    <w:rsid w:val="00093B15"/>
    <w:rsid w:val="00095ECA"/>
    <w:rsid w:val="000B39D7"/>
    <w:rsid w:val="000C0BD2"/>
    <w:rsid w:val="000D0EAA"/>
    <w:rsid w:val="000D4889"/>
    <w:rsid w:val="000F100B"/>
    <w:rsid w:val="0012502F"/>
    <w:rsid w:val="001A6083"/>
    <w:rsid w:val="001B082D"/>
    <w:rsid w:val="001B2D1E"/>
    <w:rsid w:val="001B33A4"/>
    <w:rsid w:val="001B45E2"/>
    <w:rsid w:val="001C2A49"/>
    <w:rsid w:val="001C41FE"/>
    <w:rsid w:val="001D01EA"/>
    <w:rsid w:val="001E14D3"/>
    <w:rsid w:val="001E7CEA"/>
    <w:rsid w:val="00202F5D"/>
    <w:rsid w:val="002131CF"/>
    <w:rsid w:val="00221C48"/>
    <w:rsid w:val="002321C4"/>
    <w:rsid w:val="00256C5E"/>
    <w:rsid w:val="00262B03"/>
    <w:rsid w:val="00282373"/>
    <w:rsid w:val="002A0A09"/>
    <w:rsid w:val="002A50E8"/>
    <w:rsid w:val="002B2DE4"/>
    <w:rsid w:val="002B346C"/>
    <w:rsid w:val="002B4987"/>
    <w:rsid w:val="002E49E5"/>
    <w:rsid w:val="002F0EEB"/>
    <w:rsid w:val="002F4C69"/>
    <w:rsid w:val="00310B7F"/>
    <w:rsid w:val="00313C40"/>
    <w:rsid w:val="00316325"/>
    <w:rsid w:val="00343CFD"/>
    <w:rsid w:val="00353429"/>
    <w:rsid w:val="00366517"/>
    <w:rsid w:val="0037321F"/>
    <w:rsid w:val="00374D17"/>
    <w:rsid w:val="003C3D5D"/>
    <w:rsid w:val="003C60AC"/>
    <w:rsid w:val="003C7983"/>
    <w:rsid w:val="003D3C97"/>
    <w:rsid w:val="003E003A"/>
    <w:rsid w:val="003E762E"/>
    <w:rsid w:val="00413A43"/>
    <w:rsid w:val="00443703"/>
    <w:rsid w:val="0048253F"/>
    <w:rsid w:val="00494714"/>
    <w:rsid w:val="004B1F79"/>
    <w:rsid w:val="004D0A0A"/>
    <w:rsid w:val="004E4A52"/>
    <w:rsid w:val="004F3F6A"/>
    <w:rsid w:val="00514F25"/>
    <w:rsid w:val="00523D41"/>
    <w:rsid w:val="00524A69"/>
    <w:rsid w:val="00525BE9"/>
    <w:rsid w:val="005363B4"/>
    <w:rsid w:val="00536BB4"/>
    <w:rsid w:val="005451AC"/>
    <w:rsid w:val="005541CD"/>
    <w:rsid w:val="0056412C"/>
    <w:rsid w:val="005B10E9"/>
    <w:rsid w:val="005D3BA4"/>
    <w:rsid w:val="005E2ED9"/>
    <w:rsid w:val="00663634"/>
    <w:rsid w:val="00667880"/>
    <w:rsid w:val="00685F32"/>
    <w:rsid w:val="00690B81"/>
    <w:rsid w:val="00695299"/>
    <w:rsid w:val="006C0E15"/>
    <w:rsid w:val="006D72A6"/>
    <w:rsid w:val="00707FC8"/>
    <w:rsid w:val="0071092C"/>
    <w:rsid w:val="00726841"/>
    <w:rsid w:val="00744774"/>
    <w:rsid w:val="00747348"/>
    <w:rsid w:val="007502E2"/>
    <w:rsid w:val="00755F51"/>
    <w:rsid w:val="00756021"/>
    <w:rsid w:val="007827F7"/>
    <w:rsid w:val="007853AC"/>
    <w:rsid w:val="00786B2E"/>
    <w:rsid w:val="007872E9"/>
    <w:rsid w:val="00792BC1"/>
    <w:rsid w:val="007A0206"/>
    <w:rsid w:val="007B2D48"/>
    <w:rsid w:val="007E0DBA"/>
    <w:rsid w:val="007F5C33"/>
    <w:rsid w:val="007F69D0"/>
    <w:rsid w:val="00803E1B"/>
    <w:rsid w:val="00810D9E"/>
    <w:rsid w:val="00822F88"/>
    <w:rsid w:val="00832765"/>
    <w:rsid w:val="00862AF2"/>
    <w:rsid w:val="0086418C"/>
    <w:rsid w:val="008C3EDE"/>
    <w:rsid w:val="008C3FC7"/>
    <w:rsid w:val="008C6111"/>
    <w:rsid w:val="008D2F8C"/>
    <w:rsid w:val="008E595E"/>
    <w:rsid w:val="00910732"/>
    <w:rsid w:val="00940717"/>
    <w:rsid w:val="00955E82"/>
    <w:rsid w:val="00956790"/>
    <w:rsid w:val="00967F1D"/>
    <w:rsid w:val="00977D0E"/>
    <w:rsid w:val="00990460"/>
    <w:rsid w:val="009B079A"/>
    <w:rsid w:val="009B14B6"/>
    <w:rsid w:val="009B6B02"/>
    <w:rsid w:val="009E246F"/>
    <w:rsid w:val="009E32AC"/>
    <w:rsid w:val="009E34DB"/>
    <w:rsid w:val="009F5C43"/>
    <w:rsid w:val="009F7877"/>
    <w:rsid w:val="00A01063"/>
    <w:rsid w:val="00A02D6C"/>
    <w:rsid w:val="00A038D7"/>
    <w:rsid w:val="00A123AC"/>
    <w:rsid w:val="00A213E1"/>
    <w:rsid w:val="00A240A8"/>
    <w:rsid w:val="00A24771"/>
    <w:rsid w:val="00A247D8"/>
    <w:rsid w:val="00A43A7A"/>
    <w:rsid w:val="00A45B77"/>
    <w:rsid w:val="00A77FE8"/>
    <w:rsid w:val="00A82528"/>
    <w:rsid w:val="00A83CD5"/>
    <w:rsid w:val="00A971D3"/>
    <w:rsid w:val="00AA71F6"/>
    <w:rsid w:val="00AB2FE2"/>
    <w:rsid w:val="00AB68BB"/>
    <w:rsid w:val="00AF22C2"/>
    <w:rsid w:val="00B2547A"/>
    <w:rsid w:val="00B312FC"/>
    <w:rsid w:val="00B44232"/>
    <w:rsid w:val="00B70B36"/>
    <w:rsid w:val="00B7143A"/>
    <w:rsid w:val="00B83EDF"/>
    <w:rsid w:val="00B90B23"/>
    <w:rsid w:val="00B972FB"/>
    <w:rsid w:val="00BA4608"/>
    <w:rsid w:val="00BA477B"/>
    <w:rsid w:val="00BC00BC"/>
    <w:rsid w:val="00BD2029"/>
    <w:rsid w:val="00C12489"/>
    <w:rsid w:val="00C21EB8"/>
    <w:rsid w:val="00C22145"/>
    <w:rsid w:val="00C40A5E"/>
    <w:rsid w:val="00C75AB0"/>
    <w:rsid w:val="00C80C71"/>
    <w:rsid w:val="00CA73BA"/>
    <w:rsid w:val="00CB085E"/>
    <w:rsid w:val="00CB7913"/>
    <w:rsid w:val="00CC393C"/>
    <w:rsid w:val="00CD00BF"/>
    <w:rsid w:val="00CD7B20"/>
    <w:rsid w:val="00CE04E2"/>
    <w:rsid w:val="00CE4EA8"/>
    <w:rsid w:val="00CF27FA"/>
    <w:rsid w:val="00CF742E"/>
    <w:rsid w:val="00D0239C"/>
    <w:rsid w:val="00D40EED"/>
    <w:rsid w:val="00D73B44"/>
    <w:rsid w:val="00D7608D"/>
    <w:rsid w:val="00D85446"/>
    <w:rsid w:val="00D94654"/>
    <w:rsid w:val="00D9788B"/>
    <w:rsid w:val="00DD2BD1"/>
    <w:rsid w:val="00DF319E"/>
    <w:rsid w:val="00E22CFC"/>
    <w:rsid w:val="00E345E1"/>
    <w:rsid w:val="00E56687"/>
    <w:rsid w:val="00E602EA"/>
    <w:rsid w:val="00E75B63"/>
    <w:rsid w:val="00E83584"/>
    <w:rsid w:val="00E842A4"/>
    <w:rsid w:val="00EA213F"/>
    <w:rsid w:val="00EB6627"/>
    <w:rsid w:val="00EB7DDC"/>
    <w:rsid w:val="00EE0B34"/>
    <w:rsid w:val="00F014F4"/>
    <w:rsid w:val="00F035C5"/>
    <w:rsid w:val="00F114AD"/>
    <w:rsid w:val="00F34D7B"/>
    <w:rsid w:val="00F73740"/>
    <w:rsid w:val="00F75A96"/>
    <w:rsid w:val="00FA3330"/>
    <w:rsid w:val="00FA6DEF"/>
    <w:rsid w:val="00FB012F"/>
    <w:rsid w:val="00FB3B6F"/>
    <w:rsid w:val="00FC4A1E"/>
    <w:rsid w:val="00FC559C"/>
    <w:rsid w:val="00FC5DF2"/>
    <w:rsid w:val="00FF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uiPriority w:val="99"/>
    <w:rsid w:val="002B4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498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4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unhideWhenUsed/>
    <w:rsid w:val="002B4987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uiPriority w:val="39"/>
    <w:rsid w:val="001B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5B6C0-040D-4544-ABF5-32EAC6F9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Романенко ОИ</cp:lastModifiedBy>
  <cp:revision>7</cp:revision>
  <cp:lastPrinted>2026-01-29T12:47:00Z</cp:lastPrinted>
  <dcterms:created xsi:type="dcterms:W3CDTF">2026-03-04T10:12:00Z</dcterms:created>
  <dcterms:modified xsi:type="dcterms:W3CDTF">2026-03-18T07:58:00Z</dcterms:modified>
</cp:coreProperties>
</file>