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4D" w:rsidRDefault="0024268F" w:rsidP="0024268F">
      <w:pPr>
        <w:rPr>
          <w:szCs w:val="34"/>
        </w:rPr>
      </w:pPr>
      <w:r>
        <w:rPr>
          <w:sz w:val="28"/>
          <w:szCs w:val="28"/>
        </w:rPr>
        <w:t xml:space="preserve">                                                           </w:t>
      </w:r>
      <w:r w:rsidR="00221603">
        <w:rPr>
          <w:sz w:val="28"/>
          <w:szCs w:val="28"/>
        </w:rPr>
        <w:t xml:space="preserve">  </w:t>
      </w:r>
      <w:r w:rsidR="0050564D">
        <w:rPr>
          <w:noProof/>
          <w:szCs w:val="34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64D" w:rsidRPr="0024268F" w:rsidRDefault="0050564D" w:rsidP="0050564D">
      <w:pPr>
        <w:tabs>
          <w:tab w:val="left" w:pos="5670"/>
        </w:tabs>
        <w:jc w:val="center"/>
        <w:rPr>
          <w:bCs/>
          <w:sz w:val="28"/>
          <w:szCs w:val="28"/>
        </w:rPr>
      </w:pPr>
      <w:r w:rsidRPr="0024268F">
        <w:rPr>
          <w:bCs/>
          <w:sz w:val="28"/>
          <w:szCs w:val="28"/>
        </w:rPr>
        <w:t xml:space="preserve">РОССИЙСКАЯ ФЕДЕРАЦИЯ </w:t>
      </w:r>
    </w:p>
    <w:p w:rsidR="0050564D" w:rsidRPr="0024268F" w:rsidRDefault="0050564D" w:rsidP="0050564D">
      <w:pPr>
        <w:tabs>
          <w:tab w:val="left" w:pos="5670"/>
        </w:tabs>
        <w:jc w:val="center"/>
        <w:rPr>
          <w:bCs/>
          <w:sz w:val="28"/>
          <w:szCs w:val="28"/>
        </w:rPr>
      </w:pPr>
      <w:r w:rsidRPr="0024268F">
        <w:rPr>
          <w:bCs/>
          <w:sz w:val="28"/>
          <w:szCs w:val="28"/>
        </w:rPr>
        <w:t>РОСТОВСКАЯ ОБЛАСТЬ</w:t>
      </w:r>
    </w:p>
    <w:p w:rsidR="0024268F" w:rsidRDefault="0050564D" w:rsidP="0050564D">
      <w:pPr>
        <w:tabs>
          <w:tab w:val="left" w:pos="5670"/>
        </w:tabs>
        <w:jc w:val="center"/>
        <w:rPr>
          <w:bCs/>
          <w:sz w:val="28"/>
          <w:szCs w:val="28"/>
        </w:rPr>
      </w:pPr>
      <w:r w:rsidRPr="0024268F">
        <w:rPr>
          <w:bCs/>
          <w:sz w:val="28"/>
          <w:szCs w:val="28"/>
        </w:rPr>
        <w:t xml:space="preserve">МУНИЦИПАЛЬНОЕ ОБРАЗОВАНИЕ «ЛИТВИНОВСКОЕ </w:t>
      </w:r>
    </w:p>
    <w:p w:rsidR="0050564D" w:rsidRPr="0024268F" w:rsidRDefault="0050564D" w:rsidP="0050564D">
      <w:pPr>
        <w:tabs>
          <w:tab w:val="left" w:pos="5670"/>
        </w:tabs>
        <w:jc w:val="center"/>
        <w:rPr>
          <w:bCs/>
          <w:sz w:val="28"/>
          <w:szCs w:val="28"/>
        </w:rPr>
      </w:pPr>
      <w:r w:rsidRPr="0024268F">
        <w:rPr>
          <w:bCs/>
          <w:sz w:val="28"/>
          <w:szCs w:val="28"/>
        </w:rPr>
        <w:t>СЕЛЬСКОЕ ПОСЕЛЕНИЕ»</w:t>
      </w:r>
    </w:p>
    <w:p w:rsidR="0050564D" w:rsidRPr="0024268F" w:rsidRDefault="0050564D" w:rsidP="0050564D">
      <w:pPr>
        <w:tabs>
          <w:tab w:val="left" w:pos="5670"/>
        </w:tabs>
        <w:jc w:val="center"/>
        <w:rPr>
          <w:sz w:val="28"/>
          <w:szCs w:val="28"/>
        </w:rPr>
      </w:pPr>
      <w:r w:rsidRPr="0024268F">
        <w:rPr>
          <w:bCs/>
          <w:sz w:val="28"/>
          <w:szCs w:val="28"/>
        </w:rPr>
        <w:t xml:space="preserve">АДМИНИСТРАЦИЯ ЛИТВИНОВСКОГО СЕЛЬСКОГО ПОСЕЛЕНИЯ </w:t>
      </w:r>
    </w:p>
    <w:p w:rsidR="0050564D" w:rsidRDefault="0050564D" w:rsidP="0050564D">
      <w:pPr>
        <w:jc w:val="center"/>
        <w:rPr>
          <w:b/>
          <w:bCs/>
          <w:sz w:val="28"/>
          <w:szCs w:val="28"/>
        </w:rPr>
      </w:pPr>
    </w:p>
    <w:p w:rsidR="0050564D" w:rsidRPr="0024268F" w:rsidRDefault="0050564D" w:rsidP="0050564D">
      <w:pPr>
        <w:jc w:val="center"/>
        <w:rPr>
          <w:bCs/>
          <w:sz w:val="28"/>
          <w:szCs w:val="28"/>
        </w:rPr>
      </w:pPr>
      <w:r w:rsidRPr="0024268F">
        <w:rPr>
          <w:bCs/>
          <w:sz w:val="28"/>
          <w:szCs w:val="28"/>
        </w:rPr>
        <w:t>ПОСТАНОВЛЕНИЕ</w:t>
      </w:r>
    </w:p>
    <w:p w:rsidR="00EE0F2B" w:rsidRDefault="00EE0F2B" w:rsidP="00EE0F2B">
      <w:pPr>
        <w:spacing w:before="120"/>
        <w:ind w:left="7371" w:right="851" w:hanging="5358"/>
        <w:jc w:val="both"/>
        <w:rPr>
          <w:szCs w:val="28"/>
        </w:rPr>
      </w:pPr>
    </w:p>
    <w:p w:rsidR="00221603" w:rsidRDefault="0024268F" w:rsidP="00221603">
      <w:pPr>
        <w:spacing w:before="240"/>
        <w:rPr>
          <w:sz w:val="28"/>
        </w:rPr>
      </w:pPr>
      <w:r>
        <w:rPr>
          <w:sz w:val="28"/>
        </w:rPr>
        <w:t xml:space="preserve">17 марта 2026 года </w:t>
      </w:r>
      <w:r w:rsidR="00221603">
        <w:rPr>
          <w:sz w:val="28"/>
        </w:rPr>
        <w:t xml:space="preserve">              </w:t>
      </w:r>
      <w:r>
        <w:rPr>
          <w:sz w:val="28"/>
        </w:rPr>
        <w:t xml:space="preserve">              </w:t>
      </w:r>
      <w:r w:rsidR="00221603">
        <w:rPr>
          <w:sz w:val="28"/>
        </w:rPr>
        <w:t xml:space="preserve"> № </w:t>
      </w:r>
      <w:r>
        <w:rPr>
          <w:sz w:val="28"/>
        </w:rPr>
        <w:t>77</w:t>
      </w:r>
      <w:r w:rsidR="00221603">
        <w:rPr>
          <w:sz w:val="28"/>
        </w:rPr>
        <w:t xml:space="preserve">                               с. </w:t>
      </w:r>
      <w:r w:rsidR="00221603" w:rsidRPr="00A13CBB">
        <w:rPr>
          <w:sz w:val="28"/>
        </w:rPr>
        <w:t>Л</w:t>
      </w:r>
      <w:r w:rsidR="00221603">
        <w:rPr>
          <w:sz w:val="28"/>
        </w:rPr>
        <w:t>итвиновка</w:t>
      </w:r>
    </w:p>
    <w:p w:rsidR="00221603" w:rsidRDefault="00221603" w:rsidP="00221603">
      <w:pPr>
        <w:spacing w:before="240"/>
        <w:rPr>
          <w:sz w:val="28"/>
        </w:rPr>
      </w:pPr>
    </w:p>
    <w:p w:rsidR="00221603" w:rsidRPr="004862CD" w:rsidRDefault="00221603" w:rsidP="0022160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4862CD">
        <w:rPr>
          <w:sz w:val="28"/>
          <w:szCs w:val="28"/>
        </w:rPr>
        <w:t>б утверждении отчета о финансировании</w:t>
      </w:r>
    </w:p>
    <w:p w:rsidR="00221603" w:rsidRPr="004862CD" w:rsidRDefault="00221603" w:rsidP="00221603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и освоении проводимых программных</w:t>
      </w:r>
    </w:p>
    <w:p w:rsidR="00221603" w:rsidRPr="004862CD" w:rsidRDefault="00221603" w:rsidP="00221603">
      <w:pPr>
        <w:rPr>
          <w:sz w:val="28"/>
          <w:szCs w:val="28"/>
        </w:rPr>
      </w:pPr>
      <w:r w:rsidRPr="004862CD">
        <w:rPr>
          <w:sz w:val="28"/>
          <w:szCs w:val="28"/>
        </w:rPr>
        <w:t xml:space="preserve"> мероприятий муниципальной программы </w:t>
      </w:r>
    </w:p>
    <w:p w:rsidR="00221603" w:rsidRPr="004862CD" w:rsidRDefault="00221603" w:rsidP="00221603">
      <w:pPr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Pr="004862CD">
        <w:rPr>
          <w:sz w:val="28"/>
          <w:szCs w:val="28"/>
        </w:rPr>
        <w:t xml:space="preserve"> сельского поселения </w:t>
      </w:r>
    </w:p>
    <w:p w:rsidR="00221603" w:rsidRPr="004862CD" w:rsidRDefault="00221603" w:rsidP="00221603">
      <w:pPr>
        <w:rPr>
          <w:sz w:val="28"/>
          <w:szCs w:val="28"/>
        </w:rPr>
      </w:pPr>
      <w:r w:rsidRPr="004862CD">
        <w:rPr>
          <w:sz w:val="28"/>
          <w:szCs w:val="28"/>
        </w:rPr>
        <w:t>«</w:t>
      </w:r>
      <w:r>
        <w:rPr>
          <w:sz w:val="28"/>
          <w:szCs w:val="28"/>
        </w:rPr>
        <w:t>Развитие  физической культуры и спорта</w:t>
      </w:r>
      <w:r w:rsidRPr="004862CD">
        <w:rPr>
          <w:sz w:val="28"/>
          <w:szCs w:val="28"/>
        </w:rPr>
        <w:t>» за 20</w:t>
      </w:r>
      <w:r>
        <w:rPr>
          <w:sz w:val="28"/>
          <w:szCs w:val="28"/>
        </w:rPr>
        <w:t>25</w:t>
      </w:r>
      <w:r w:rsidRPr="004862CD">
        <w:rPr>
          <w:sz w:val="28"/>
          <w:szCs w:val="28"/>
        </w:rPr>
        <w:t xml:space="preserve"> год</w:t>
      </w:r>
    </w:p>
    <w:p w:rsidR="00221603" w:rsidRDefault="00221603" w:rsidP="00221603">
      <w:pPr>
        <w:jc w:val="center"/>
        <w:rPr>
          <w:b/>
          <w:sz w:val="28"/>
          <w:szCs w:val="28"/>
        </w:rPr>
      </w:pPr>
    </w:p>
    <w:p w:rsidR="00221603" w:rsidRDefault="00221603" w:rsidP="00221603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Литвиновского сельского поселения </w:t>
      </w:r>
      <w:r w:rsidRPr="00BC2CBE">
        <w:rPr>
          <w:sz w:val="28"/>
          <w:szCs w:val="28"/>
        </w:rPr>
        <w:t xml:space="preserve">от </w:t>
      </w:r>
      <w:r w:rsidR="007B1B4F">
        <w:rPr>
          <w:color w:val="auto"/>
          <w:sz w:val="28"/>
          <w:szCs w:val="28"/>
        </w:rPr>
        <w:t xml:space="preserve">10.07.2024 № 91 </w:t>
      </w:r>
      <w:r w:rsidRPr="00BC2CBE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Порядка </w:t>
      </w:r>
      <w:r w:rsidRPr="00BC2CBE">
        <w:rPr>
          <w:sz w:val="28"/>
          <w:szCs w:val="28"/>
        </w:rPr>
        <w:t>р</w:t>
      </w:r>
      <w:r>
        <w:rPr>
          <w:sz w:val="28"/>
          <w:szCs w:val="28"/>
        </w:rPr>
        <w:t>азработки, реализации</w:t>
      </w:r>
      <w:r w:rsidRPr="00BC2C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C2CBE">
        <w:rPr>
          <w:sz w:val="28"/>
          <w:szCs w:val="28"/>
        </w:rPr>
        <w:t xml:space="preserve">оценки эффективности муниципальных </w:t>
      </w:r>
      <w:r>
        <w:rPr>
          <w:sz w:val="28"/>
          <w:szCs w:val="28"/>
        </w:rPr>
        <w:t>программ Литвиновского сельского поселения</w:t>
      </w:r>
      <w:r w:rsidRPr="00BC2CBE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221603" w:rsidRDefault="00221603" w:rsidP="00221603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221603" w:rsidRDefault="00221603" w:rsidP="00221603">
      <w:pPr>
        <w:tabs>
          <w:tab w:val="left" w:pos="3660"/>
          <w:tab w:val="center" w:pos="559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21603" w:rsidRDefault="00221603" w:rsidP="00221603">
      <w:pPr>
        <w:tabs>
          <w:tab w:val="left" w:pos="3660"/>
          <w:tab w:val="center" w:pos="5598"/>
        </w:tabs>
        <w:jc w:val="both"/>
        <w:rPr>
          <w:sz w:val="28"/>
          <w:szCs w:val="28"/>
        </w:rPr>
      </w:pPr>
    </w:p>
    <w:p w:rsidR="00221603" w:rsidRDefault="00221603" w:rsidP="00221603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финансировании и освоении проводимых программных мероприятий по муниципальной программе Литвиновского сельского поселения </w:t>
      </w:r>
      <w:r w:rsidRPr="00B1294C">
        <w:rPr>
          <w:sz w:val="28"/>
          <w:szCs w:val="28"/>
        </w:rPr>
        <w:t>«</w:t>
      </w:r>
      <w:r>
        <w:rPr>
          <w:sz w:val="28"/>
          <w:szCs w:val="28"/>
        </w:rPr>
        <w:t>Развитие  физической культуры и спорта» за 2025 год согласно приложению к настоящему постановлению.</w:t>
      </w:r>
    </w:p>
    <w:p w:rsidR="00221603" w:rsidRDefault="00221603" w:rsidP="00221603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 официального опубликования и подлежит размещению на официальном сайте Администрации Литвиновского сельского поселения.</w:t>
      </w:r>
    </w:p>
    <w:p w:rsidR="00221603" w:rsidRDefault="00221603" w:rsidP="00221603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221603" w:rsidRDefault="00221603" w:rsidP="00221603">
      <w:pPr>
        <w:tabs>
          <w:tab w:val="left" w:pos="3660"/>
          <w:tab w:val="center" w:pos="5598"/>
        </w:tabs>
        <w:ind w:firstLine="709"/>
        <w:jc w:val="both"/>
        <w:rPr>
          <w:sz w:val="28"/>
          <w:szCs w:val="28"/>
        </w:rPr>
      </w:pPr>
    </w:p>
    <w:p w:rsidR="00221603" w:rsidRDefault="00221603" w:rsidP="00221603">
      <w:pPr>
        <w:ind w:firstLine="709"/>
        <w:rPr>
          <w:sz w:val="28"/>
          <w:szCs w:val="28"/>
        </w:rPr>
      </w:pPr>
    </w:p>
    <w:p w:rsidR="00221603" w:rsidRDefault="0024268F" w:rsidP="0022160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1603" w:rsidRPr="00B85D57">
        <w:rPr>
          <w:sz w:val="28"/>
          <w:szCs w:val="28"/>
        </w:rPr>
        <w:t>Глав</w:t>
      </w:r>
      <w:r w:rsidR="00221603">
        <w:rPr>
          <w:sz w:val="28"/>
          <w:szCs w:val="28"/>
        </w:rPr>
        <w:t>а Администрации Литвиновского</w:t>
      </w:r>
    </w:p>
    <w:p w:rsidR="00221603" w:rsidRDefault="0024268F" w:rsidP="0022160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1603">
        <w:rPr>
          <w:sz w:val="28"/>
          <w:szCs w:val="28"/>
        </w:rPr>
        <w:t xml:space="preserve">сельского поселения                                              </w:t>
      </w:r>
      <w:r>
        <w:rPr>
          <w:sz w:val="28"/>
          <w:szCs w:val="28"/>
        </w:rPr>
        <w:t xml:space="preserve">             </w:t>
      </w:r>
      <w:r w:rsidR="00221603">
        <w:rPr>
          <w:sz w:val="28"/>
          <w:szCs w:val="28"/>
        </w:rPr>
        <w:t>И.Н. Герасименко</w:t>
      </w:r>
    </w:p>
    <w:p w:rsidR="00221603" w:rsidRDefault="00221603">
      <w:pPr>
        <w:widowControl w:val="0"/>
        <w:spacing w:line="252" w:lineRule="auto"/>
        <w:ind w:left="6237"/>
        <w:jc w:val="center"/>
        <w:rPr>
          <w:sz w:val="28"/>
        </w:rPr>
      </w:pPr>
    </w:p>
    <w:p w:rsidR="00221603" w:rsidRDefault="00221603">
      <w:pPr>
        <w:widowControl w:val="0"/>
        <w:spacing w:line="252" w:lineRule="auto"/>
        <w:ind w:left="6237"/>
        <w:jc w:val="center"/>
        <w:rPr>
          <w:sz w:val="28"/>
        </w:rPr>
      </w:pPr>
    </w:p>
    <w:p w:rsidR="00221603" w:rsidRDefault="00221603">
      <w:pPr>
        <w:widowControl w:val="0"/>
        <w:spacing w:line="252" w:lineRule="auto"/>
        <w:ind w:left="6237"/>
        <w:jc w:val="center"/>
        <w:rPr>
          <w:sz w:val="28"/>
        </w:rPr>
      </w:pPr>
    </w:p>
    <w:p w:rsidR="00121662" w:rsidRDefault="00932AE4" w:rsidP="0024268F">
      <w:pPr>
        <w:widowControl w:val="0"/>
        <w:spacing w:line="252" w:lineRule="auto"/>
        <w:ind w:left="6237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121662" w:rsidRDefault="00932AE4" w:rsidP="0024268F">
      <w:pPr>
        <w:widowControl w:val="0"/>
        <w:spacing w:line="252" w:lineRule="auto"/>
        <w:ind w:left="6237"/>
        <w:jc w:val="right"/>
        <w:rPr>
          <w:sz w:val="28"/>
        </w:rPr>
      </w:pPr>
      <w:r>
        <w:rPr>
          <w:sz w:val="28"/>
        </w:rPr>
        <w:t>к постановлению</w:t>
      </w:r>
    </w:p>
    <w:p w:rsidR="00121662" w:rsidRDefault="00221603" w:rsidP="0024268F">
      <w:pPr>
        <w:widowControl w:val="0"/>
        <w:spacing w:line="252" w:lineRule="auto"/>
        <w:ind w:left="6237"/>
        <w:jc w:val="right"/>
        <w:rPr>
          <w:sz w:val="28"/>
        </w:rPr>
      </w:pPr>
      <w:r>
        <w:rPr>
          <w:sz w:val="28"/>
        </w:rPr>
        <w:t>Администрации Литвиновского сельского поселения</w:t>
      </w:r>
    </w:p>
    <w:p w:rsidR="00121662" w:rsidRDefault="0024268F" w:rsidP="0024268F">
      <w:pPr>
        <w:widowControl w:val="0"/>
        <w:spacing w:line="252" w:lineRule="auto"/>
        <w:ind w:left="6237"/>
        <w:jc w:val="right"/>
        <w:rPr>
          <w:sz w:val="28"/>
        </w:rPr>
      </w:pPr>
      <w:r>
        <w:rPr>
          <w:sz w:val="28"/>
        </w:rPr>
        <w:t>от 17.</w:t>
      </w:r>
      <w:r w:rsidR="00932AE4">
        <w:rPr>
          <w:sz w:val="28"/>
        </w:rPr>
        <w:t>03.202</w:t>
      </w:r>
      <w:r w:rsidR="00221603">
        <w:rPr>
          <w:sz w:val="28"/>
        </w:rPr>
        <w:t>6</w:t>
      </w:r>
      <w:r w:rsidR="00932AE4">
        <w:rPr>
          <w:sz w:val="28"/>
        </w:rPr>
        <w:t xml:space="preserve"> № </w:t>
      </w:r>
      <w:r>
        <w:rPr>
          <w:sz w:val="28"/>
        </w:rPr>
        <w:t>77</w:t>
      </w:r>
    </w:p>
    <w:p w:rsidR="00121662" w:rsidRDefault="00121662">
      <w:pPr>
        <w:widowControl w:val="0"/>
        <w:spacing w:line="252" w:lineRule="auto"/>
        <w:jc w:val="center"/>
        <w:rPr>
          <w:sz w:val="28"/>
        </w:rPr>
      </w:pPr>
    </w:p>
    <w:p w:rsidR="00121662" w:rsidRDefault="00932AE4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ОТЧЕТ </w:t>
      </w:r>
    </w:p>
    <w:p w:rsidR="00121662" w:rsidRDefault="00932AE4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о реализации </w:t>
      </w:r>
      <w:r w:rsidR="0071152B">
        <w:rPr>
          <w:sz w:val="28"/>
        </w:rPr>
        <w:t>муниципальной</w:t>
      </w:r>
      <w:r>
        <w:rPr>
          <w:sz w:val="28"/>
        </w:rPr>
        <w:t xml:space="preserve"> программы </w:t>
      </w:r>
    </w:p>
    <w:p w:rsidR="00121662" w:rsidRDefault="0071152B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Литвиновского сельского поселения</w:t>
      </w:r>
      <w:r w:rsidR="00932AE4">
        <w:rPr>
          <w:sz w:val="28"/>
        </w:rPr>
        <w:t xml:space="preserve"> «Развитие физической культуры и спорта», </w:t>
      </w:r>
    </w:p>
    <w:p w:rsidR="00121662" w:rsidRDefault="00932AE4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утвержденной постановлением </w:t>
      </w:r>
      <w:r w:rsidR="0071152B">
        <w:rPr>
          <w:sz w:val="28"/>
        </w:rPr>
        <w:t>Администрации Литвиновского сельского поселения</w:t>
      </w:r>
    </w:p>
    <w:p w:rsidR="00121662" w:rsidRDefault="00932AE4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от </w:t>
      </w:r>
      <w:r w:rsidR="0071152B">
        <w:rPr>
          <w:sz w:val="28"/>
        </w:rPr>
        <w:t>30</w:t>
      </w:r>
      <w:r>
        <w:rPr>
          <w:sz w:val="28"/>
        </w:rPr>
        <w:t>.1</w:t>
      </w:r>
      <w:r w:rsidR="0071152B">
        <w:rPr>
          <w:sz w:val="28"/>
        </w:rPr>
        <w:t>1</w:t>
      </w:r>
      <w:r>
        <w:rPr>
          <w:sz w:val="28"/>
        </w:rPr>
        <w:t xml:space="preserve">.2018 № </w:t>
      </w:r>
      <w:r w:rsidR="0071152B">
        <w:rPr>
          <w:sz w:val="28"/>
        </w:rPr>
        <w:t>116</w:t>
      </w:r>
      <w:r>
        <w:rPr>
          <w:sz w:val="28"/>
        </w:rPr>
        <w:t>, за 202</w:t>
      </w:r>
      <w:r w:rsidR="0071152B">
        <w:rPr>
          <w:sz w:val="28"/>
        </w:rPr>
        <w:t>5</w:t>
      </w:r>
      <w:r>
        <w:rPr>
          <w:sz w:val="28"/>
        </w:rPr>
        <w:t xml:space="preserve"> год </w:t>
      </w:r>
    </w:p>
    <w:p w:rsidR="00121662" w:rsidRDefault="00121662">
      <w:pPr>
        <w:widowControl w:val="0"/>
        <w:spacing w:line="252" w:lineRule="auto"/>
        <w:jc w:val="center"/>
        <w:rPr>
          <w:sz w:val="28"/>
        </w:rPr>
      </w:pPr>
    </w:p>
    <w:p w:rsidR="00121662" w:rsidRDefault="00932AE4">
      <w:pPr>
        <w:widowControl w:val="0"/>
        <w:tabs>
          <w:tab w:val="left" w:pos="1276"/>
        </w:tabs>
        <w:spacing w:line="252" w:lineRule="auto"/>
        <w:jc w:val="center"/>
        <w:rPr>
          <w:sz w:val="28"/>
        </w:rPr>
      </w:pPr>
      <w:r>
        <w:rPr>
          <w:sz w:val="28"/>
        </w:rPr>
        <w:t>1. Конкретные результаты, достигнутые за 202</w:t>
      </w:r>
      <w:r w:rsidR="0071152B">
        <w:rPr>
          <w:sz w:val="28"/>
        </w:rPr>
        <w:t>5</w:t>
      </w:r>
      <w:r>
        <w:rPr>
          <w:sz w:val="28"/>
        </w:rPr>
        <w:t xml:space="preserve"> год</w:t>
      </w:r>
    </w:p>
    <w:p w:rsidR="00121662" w:rsidRDefault="00121662">
      <w:pPr>
        <w:widowControl w:val="0"/>
        <w:tabs>
          <w:tab w:val="left" w:pos="0"/>
        </w:tabs>
        <w:spacing w:line="252" w:lineRule="auto"/>
        <w:jc w:val="center"/>
        <w:rPr>
          <w:sz w:val="28"/>
        </w:rPr>
      </w:pPr>
    </w:p>
    <w:p w:rsidR="0071152B" w:rsidRDefault="00932AE4" w:rsidP="0071152B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В целях создания условий для обеспечения жителей </w:t>
      </w:r>
      <w:r w:rsidR="0071152B">
        <w:rPr>
          <w:sz w:val="28"/>
        </w:rPr>
        <w:t>Литвиновского сельского поселения</w:t>
      </w:r>
      <w:r>
        <w:rPr>
          <w:sz w:val="28"/>
        </w:rPr>
        <w:t xml:space="preserve"> возможностью систематически заниматься физической культурой и спортом </w:t>
      </w:r>
      <w:r>
        <w:br/>
      </w:r>
      <w:r>
        <w:rPr>
          <w:sz w:val="28"/>
        </w:rPr>
        <w:t xml:space="preserve">и увеличения доли граждан, систематически занимающихся физической культурой и спортом, в рамках реализации </w:t>
      </w:r>
      <w:r w:rsidR="0071152B">
        <w:rPr>
          <w:sz w:val="28"/>
        </w:rPr>
        <w:t>муниципальной</w:t>
      </w:r>
      <w:r>
        <w:rPr>
          <w:sz w:val="28"/>
        </w:rPr>
        <w:t xml:space="preserve"> программы </w:t>
      </w:r>
      <w:r w:rsidR="0071152B">
        <w:rPr>
          <w:sz w:val="28"/>
        </w:rPr>
        <w:t>Литвиновского сельского поселения</w:t>
      </w:r>
      <w:r>
        <w:rPr>
          <w:sz w:val="28"/>
        </w:rPr>
        <w:t xml:space="preserve"> «Развитие физической культуры и спорта», утвержденной постановлением </w:t>
      </w:r>
      <w:r w:rsidR="0071152B">
        <w:rPr>
          <w:sz w:val="28"/>
        </w:rPr>
        <w:t>Администрации Литвиновского сельского поселения</w:t>
      </w:r>
    </w:p>
    <w:p w:rsidR="00121662" w:rsidRDefault="0071152B" w:rsidP="0071152B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от 30.11.2018 № 116 </w:t>
      </w:r>
      <w:r w:rsidR="00932AE4">
        <w:rPr>
          <w:sz w:val="28"/>
        </w:rPr>
        <w:t xml:space="preserve">(далее – </w:t>
      </w:r>
      <w:r>
        <w:rPr>
          <w:sz w:val="28"/>
        </w:rPr>
        <w:t>муниципальная</w:t>
      </w:r>
      <w:r w:rsidR="00932AE4">
        <w:rPr>
          <w:sz w:val="28"/>
        </w:rPr>
        <w:t xml:space="preserve"> программа), ответственным исполнителем </w:t>
      </w:r>
      <w:r w:rsidR="00932AE4">
        <w:br/>
      </w:r>
      <w:r w:rsidR="00932AE4">
        <w:rPr>
          <w:sz w:val="28"/>
        </w:rPr>
        <w:t xml:space="preserve">и участниками </w:t>
      </w:r>
      <w:r>
        <w:rPr>
          <w:sz w:val="28"/>
        </w:rPr>
        <w:t>муниципальной</w:t>
      </w:r>
      <w:r w:rsidR="00932AE4">
        <w:rPr>
          <w:sz w:val="28"/>
        </w:rPr>
        <w:t xml:space="preserve"> программы в 202</w:t>
      </w:r>
      <w:r>
        <w:rPr>
          <w:sz w:val="28"/>
        </w:rPr>
        <w:t>5</w:t>
      </w:r>
      <w:r w:rsidR="00932AE4">
        <w:rPr>
          <w:sz w:val="28"/>
        </w:rPr>
        <w:t xml:space="preserve"> году достигнуты следующие результаты:</w:t>
      </w:r>
    </w:p>
    <w:p w:rsidR="0071152B" w:rsidRDefault="0071152B" w:rsidP="0071152B">
      <w:pPr>
        <w:widowControl w:val="0"/>
        <w:rPr>
          <w:sz w:val="28"/>
        </w:rPr>
      </w:pPr>
      <w:r>
        <w:rPr>
          <w:sz w:val="28"/>
        </w:rPr>
        <w:t>Жители Литвиновского сельского поселения приняли участие в спартакиаде Дона.</w:t>
      </w:r>
    </w:p>
    <w:p w:rsidR="00121662" w:rsidRDefault="00932AE4">
      <w:pPr>
        <w:widowControl w:val="0"/>
        <w:jc w:val="center"/>
        <w:rPr>
          <w:sz w:val="28"/>
        </w:rPr>
      </w:pPr>
      <w:r>
        <w:rPr>
          <w:sz w:val="28"/>
        </w:rPr>
        <w:t xml:space="preserve">2. Сведения о результатах </w:t>
      </w:r>
    </w:p>
    <w:p w:rsidR="00121662" w:rsidRDefault="00932AE4">
      <w:pPr>
        <w:widowControl w:val="0"/>
        <w:jc w:val="center"/>
        <w:rPr>
          <w:sz w:val="28"/>
        </w:rPr>
      </w:pPr>
      <w:r>
        <w:rPr>
          <w:sz w:val="28"/>
        </w:rPr>
        <w:t xml:space="preserve">выполнения (достижении) мероприятий </w:t>
      </w:r>
    </w:p>
    <w:p w:rsidR="00121662" w:rsidRDefault="00932AE4">
      <w:pPr>
        <w:widowControl w:val="0"/>
        <w:jc w:val="center"/>
        <w:rPr>
          <w:sz w:val="28"/>
        </w:rPr>
      </w:pPr>
      <w:r>
        <w:rPr>
          <w:sz w:val="28"/>
        </w:rPr>
        <w:t>(результатов) и контрольных точек структурных элементов</w:t>
      </w:r>
    </w:p>
    <w:p w:rsidR="00121662" w:rsidRDefault="003C1AD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932AE4">
        <w:rPr>
          <w:sz w:val="28"/>
        </w:rPr>
        <w:t xml:space="preserve"> программы за отчетный период</w:t>
      </w:r>
    </w:p>
    <w:p w:rsidR="00121662" w:rsidRDefault="00121662">
      <w:pPr>
        <w:widowControl w:val="0"/>
        <w:jc w:val="center"/>
        <w:rPr>
          <w:sz w:val="28"/>
        </w:rPr>
      </w:pPr>
    </w:p>
    <w:p w:rsidR="00121662" w:rsidRDefault="00932AE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</w:t>
      </w:r>
      <w:r w:rsidR="003C1ADB">
        <w:rPr>
          <w:sz w:val="28"/>
        </w:rPr>
        <w:t>5</w:t>
      </w:r>
      <w:r>
        <w:rPr>
          <w:sz w:val="28"/>
        </w:rPr>
        <w:t xml:space="preserve"> году способствовала реализация ответственным исполнителем и участниками </w:t>
      </w:r>
      <w:r w:rsidR="003C1ADB">
        <w:rPr>
          <w:sz w:val="28"/>
        </w:rPr>
        <w:t>муниципальной</w:t>
      </w:r>
      <w:r>
        <w:rPr>
          <w:sz w:val="28"/>
        </w:rPr>
        <w:t xml:space="preserve"> программы мероприятий (результатов) ее структурных элементов. </w:t>
      </w:r>
    </w:p>
    <w:p w:rsidR="00EE5CFF" w:rsidRDefault="00932AE4">
      <w:pPr>
        <w:widowControl w:val="0"/>
        <w:ind w:firstLine="709"/>
        <w:jc w:val="both"/>
        <w:rPr>
          <w:sz w:val="28"/>
        </w:rPr>
      </w:pPr>
      <w:r>
        <w:br/>
      </w:r>
      <w:r>
        <w:rPr>
          <w:sz w:val="28"/>
        </w:rPr>
        <w:t xml:space="preserve">По комплексу процессных мероприятий «Развитие физической культуры и массового спорта в </w:t>
      </w:r>
      <w:r w:rsidR="003C1ADB">
        <w:rPr>
          <w:sz w:val="28"/>
        </w:rPr>
        <w:t>Литвиновском сельском поселении</w:t>
      </w:r>
      <w:r>
        <w:rPr>
          <w:sz w:val="28"/>
        </w:rPr>
        <w:t xml:space="preserve">» предусмотрено выполнение </w:t>
      </w:r>
      <w:r w:rsidR="00EE5CFF">
        <w:rPr>
          <w:sz w:val="28"/>
        </w:rPr>
        <w:t xml:space="preserve"> 2 мероприятий 3</w:t>
      </w:r>
      <w:r>
        <w:rPr>
          <w:sz w:val="28"/>
        </w:rPr>
        <w:t xml:space="preserve"> контрольных точек, из них достигнуто в установленные сроки – </w:t>
      </w:r>
      <w:r w:rsidR="00EE5CFF">
        <w:rPr>
          <w:sz w:val="28"/>
        </w:rPr>
        <w:t>1.</w:t>
      </w:r>
      <w:r>
        <w:rPr>
          <w:sz w:val="28"/>
        </w:rPr>
        <w:t xml:space="preserve"> </w:t>
      </w:r>
    </w:p>
    <w:p w:rsidR="00121662" w:rsidRPr="00EE5CFF" w:rsidRDefault="00EE5CFF" w:rsidP="00EE5CFF">
      <w:pPr>
        <w:widowControl w:val="0"/>
        <w:rPr>
          <w:sz w:val="28"/>
          <w:szCs w:val="28"/>
        </w:rPr>
      </w:pPr>
      <w:r w:rsidRPr="00EE5CFF">
        <w:rPr>
          <w:sz w:val="28"/>
          <w:szCs w:val="28"/>
        </w:rPr>
        <w:t>Контрольная точка 1.1.1. «Участие в  Спартакиаде</w:t>
      </w:r>
      <w:r>
        <w:rPr>
          <w:sz w:val="28"/>
          <w:szCs w:val="28"/>
        </w:rPr>
        <w:t xml:space="preserve"> Дона</w:t>
      </w:r>
      <w:r w:rsidRPr="00EE5CFF">
        <w:rPr>
          <w:sz w:val="28"/>
          <w:szCs w:val="28"/>
        </w:rPr>
        <w:t>»</w:t>
      </w:r>
      <w:r>
        <w:rPr>
          <w:sz w:val="28"/>
          <w:szCs w:val="28"/>
        </w:rPr>
        <w:t xml:space="preserve"> . Команда </w:t>
      </w:r>
      <w:r>
        <w:rPr>
          <w:sz w:val="28"/>
          <w:szCs w:val="28"/>
        </w:rPr>
        <w:lastRenderedPageBreak/>
        <w:t xml:space="preserve">Литвиновского сельского поселения приняла участие в спартакиаде «Дона» </w:t>
      </w:r>
      <w:r w:rsidR="00E75D76">
        <w:rPr>
          <w:sz w:val="28"/>
          <w:szCs w:val="28"/>
        </w:rPr>
        <w:t>.</w:t>
      </w:r>
    </w:p>
    <w:p w:rsidR="00D341C6" w:rsidRDefault="00932AE4" w:rsidP="00D341C6">
      <w:pPr>
        <w:widowControl w:val="0"/>
        <w:jc w:val="both"/>
        <w:rPr>
          <w:sz w:val="24"/>
        </w:rPr>
      </w:pPr>
      <w:r>
        <w:rPr>
          <w:sz w:val="28"/>
        </w:rPr>
        <w:t>В рамках комплекса процессных мероприятий «</w:t>
      </w:r>
      <w:r w:rsidR="00EE5CFF" w:rsidRPr="00840230">
        <w:rPr>
          <w:sz w:val="28"/>
          <w:szCs w:val="28"/>
        </w:rPr>
        <w:t>Обеспечение эффективного управления реализацией муниципальной  программы</w:t>
      </w:r>
      <w:r>
        <w:rPr>
          <w:sz w:val="28"/>
        </w:rPr>
        <w:t xml:space="preserve">» предусмотрена реализация </w:t>
      </w:r>
      <w:r w:rsidR="00D341C6">
        <w:rPr>
          <w:sz w:val="28"/>
        </w:rPr>
        <w:t>1</w:t>
      </w:r>
      <w:r>
        <w:rPr>
          <w:sz w:val="28"/>
        </w:rPr>
        <w:t xml:space="preserve"> мероприяти</w:t>
      </w:r>
      <w:r w:rsidR="00D341C6">
        <w:rPr>
          <w:sz w:val="28"/>
        </w:rPr>
        <w:t>я</w:t>
      </w:r>
      <w:r>
        <w:rPr>
          <w:sz w:val="28"/>
        </w:rPr>
        <w:t xml:space="preserve"> (результат).</w:t>
      </w:r>
      <w:r w:rsidR="00D341C6" w:rsidRPr="00D341C6">
        <w:rPr>
          <w:sz w:val="24"/>
        </w:rPr>
        <w:t xml:space="preserve"> </w:t>
      </w:r>
    </w:p>
    <w:p w:rsidR="00D341C6" w:rsidRPr="00D341C6" w:rsidRDefault="00D341C6" w:rsidP="00D341C6">
      <w:pPr>
        <w:widowControl w:val="0"/>
        <w:jc w:val="both"/>
        <w:rPr>
          <w:sz w:val="28"/>
          <w:szCs w:val="28"/>
        </w:rPr>
      </w:pPr>
      <w:r w:rsidRPr="00D341C6">
        <w:rPr>
          <w:sz w:val="28"/>
          <w:szCs w:val="28"/>
        </w:rPr>
        <w:t>Мероприятие (результат) «Повышена эффективность и результативность бюджетных расходов в сфере реализации муниципальной программы» 1.1.</w:t>
      </w:r>
    </w:p>
    <w:p w:rsidR="00121662" w:rsidRDefault="00121662">
      <w:pPr>
        <w:widowControl w:val="0"/>
        <w:ind w:firstLine="709"/>
        <w:jc w:val="both"/>
        <w:rPr>
          <w:sz w:val="28"/>
        </w:rPr>
      </w:pPr>
    </w:p>
    <w:p w:rsidR="00D341C6" w:rsidRDefault="00932AE4" w:rsidP="00D341C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Проведено </w:t>
      </w:r>
      <w:r w:rsidR="00D341C6">
        <w:rPr>
          <w:sz w:val="28"/>
        </w:rPr>
        <w:t xml:space="preserve">1 </w:t>
      </w:r>
      <w:r>
        <w:rPr>
          <w:sz w:val="28"/>
        </w:rPr>
        <w:t>спортивн</w:t>
      </w:r>
      <w:r w:rsidR="00D341C6">
        <w:rPr>
          <w:sz w:val="28"/>
        </w:rPr>
        <w:t>ое</w:t>
      </w:r>
      <w:r>
        <w:rPr>
          <w:sz w:val="28"/>
        </w:rPr>
        <w:t xml:space="preserve"> мероприяти</w:t>
      </w:r>
      <w:r w:rsidR="00D341C6">
        <w:rPr>
          <w:sz w:val="28"/>
        </w:rPr>
        <w:t>е</w:t>
      </w:r>
      <w:r>
        <w:rPr>
          <w:sz w:val="28"/>
        </w:rPr>
        <w:t xml:space="preserve"> </w:t>
      </w:r>
    </w:p>
    <w:p w:rsidR="00121662" w:rsidRDefault="00932AE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Средства, предусмотренные </w:t>
      </w:r>
      <w:r w:rsidR="00D341C6">
        <w:rPr>
          <w:sz w:val="28"/>
        </w:rPr>
        <w:t>на реализацию муниципальной программы исполнены в полном объеме.</w:t>
      </w:r>
    </w:p>
    <w:p w:rsidR="00121662" w:rsidRDefault="00932AE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Сведения о выполнении мероприятий (результатов), а также контрольных точек </w:t>
      </w:r>
      <w:r w:rsidR="00D341C6">
        <w:rPr>
          <w:sz w:val="28"/>
        </w:rPr>
        <w:t>муниципальной</w:t>
      </w:r>
      <w:r>
        <w:rPr>
          <w:sz w:val="28"/>
        </w:rPr>
        <w:t xml:space="preserve"> программы приведены в приложении № 1 к отчету о реализации </w:t>
      </w:r>
      <w:r w:rsidR="00D341C6">
        <w:rPr>
          <w:sz w:val="28"/>
        </w:rPr>
        <w:t>муниципальной</w:t>
      </w:r>
      <w:r>
        <w:rPr>
          <w:sz w:val="28"/>
        </w:rPr>
        <w:t xml:space="preserve"> программы.</w:t>
      </w:r>
    </w:p>
    <w:p w:rsidR="00121662" w:rsidRDefault="00121662">
      <w:pPr>
        <w:widowControl w:val="0"/>
        <w:jc w:val="center"/>
        <w:rPr>
          <w:sz w:val="28"/>
        </w:rPr>
      </w:pPr>
    </w:p>
    <w:p w:rsidR="00121662" w:rsidRDefault="00121662">
      <w:pPr>
        <w:widowControl w:val="0"/>
        <w:jc w:val="center"/>
        <w:rPr>
          <w:sz w:val="28"/>
        </w:rPr>
      </w:pPr>
    </w:p>
    <w:p w:rsidR="00121662" w:rsidRDefault="00D341C6">
      <w:pPr>
        <w:widowControl w:val="0"/>
        <w:tabs>
          <w:tab w:val="left" w:pos="1276"/>
        </w:tabs>
        <w:jc w:val="center"/>
        <w:rPr>
          <w:sz w:val="28"/>
        </w:rPr>
      </w:pPr>
      <w:r>
        <w:rPr>
          <w:sz w:val="28"/>
        </w:rPr>
        <w:t>3</w:t>
      </w:r>
      <w:r w:rsidR="00932AE4">
        <w:rPr>
          <w:sz w:val="28"/>
        </w:rPr>
        <w:t xml:space="preserve"> Сведения об использовании </w:t>
      </w:r>
    </w:p>
    <w:p w:rsidR="00121662" w:rsidRDefault="00932AE4">
      <w:pPr>
        <w:widowControl w:val="0"/>
        <w:tabs>
          <w:tab w:val="left" w:pos="1276"/>
        </w:tabs>
        <w:jc w:val="center"/>
        <w:rPr>
          <w:sz w:val="28"/>
        </w:rPr>
      </w:pPr>
      <w:r>
        <w:rPr>
          <w:sz w:val="28"/>
        </w:rPr>
        <w:t>бюджетных ассигнований и внебюджетных средств</w:t>
      </w:r>
    </w:p>
    <w:p w:rsidR="00121662" w:rsidRDefault="00932AE4">
      <w:pPr>
        <w:widowControl w:val="0"/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на реализацию </w:t>
      </w:r>
      <w:r w:rsidR="00D341C6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:rsidR="00121662" w:rsidRDefault="00121662">
      <w:pPr>
        <w:widowControl w:val="0"/>
        <w:tabs>
          <w:tab w:val="left" w:pos="1276"/>
        </w:tabs>
        <w:jc w:val="center"/>
        <w:rPr>
          <w:sz w:val="28"/>
        </w:rPr>
      </w:pPr>
    </w:p>
    <w:p w:rsidR="00121662" w:rsidRDefault="00932AE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Объем запланированных расходов на реализацию </w:t>
      </w:r>
      <w:r w:rsidR="00D341C6">
        <w:rPr>
          <w:sz w:val="28"/>
        </w:rPr>
        <w:t xml:space="preserve">муниципальной </w:t>
      </w:r>
      <w:r>
        <w:rPr>
          <w:sz w:val="28"/>
        </w:rPr>
        <w:t>программы на 202</w:t>
      </w:r>
      <w:r w:rsidR="00D341C6">
        <w:rPr>
          <w:sz w:val="28"/>
        </w:rPr>
        <w:t>5</w:t>
      </w:r>
      <w:r>
        <w:rPr>
          <w:sz w:val="28"/>
        </w:rPr>
        <w:t xml:space="preserve"> год составил </w:t>
      </w:r>
      <w:r w:rsidR="00D341C6">
        <w:rPr>
          <w:sz w:val="28"/>
        </w:rPr>
        <w:t>9,6</w:t>
      </w:r>
      <w:r>
        <w:rPr>
          <w:sz w:val="28"/>
        </w:rPr>
        <w:t xml:space="preserve"> тыс. рублей, в том числе по источникам финансирования:</w:t>
      </w:r>
    </w:p>
    <w:p w:rsidR="00121662" w:rsidRDefault="00932AE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областной бюджет – </w:t>
      </w:r>
      <w:r w:rsidR="00D341C6">
        <w:rPr>
          <w:sz w:val="28"/>
        </w:rPr>
        <w:t>0,0</w:t>
      </w:r>
      <w:r>
        <w:rPr>
          <w:sz w:val="28"/>
        </w:rPr>
        <w:t xml:space="preserve"> тыс. рублей;</w:t>
      </w:r>
    </w:p>
    <w:p w:rsidR="00121662" w:rsidRDefault="00932AE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местный бюджет – </w:t>
      </w:r>
      <w:r w:rsidR="00D341C6">
        <w:rPr>
          <w:sz w:val="28"/>
        </w:rPr>
        <w:t>9,6</w:t>
      </w:r>
      <w:r>
        <w:rPr>
          <w:sz w:val="28"/>
        </w:rPr>
        <w:t xml:space="preserve"> тыс. рублей;</w:t>
      </w:r>
    </w:p>
    <w:p w:rsidR="00121662" w:rsidRDefault="00932AE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 w:rsidR="00D341C6">
        <w:rPr>
          <w:sz w:val="28"/>
        </w:rPr>
        <w:t>0,0</w:t>
      </w:r>
      <w:r>
        <w:rPr>
          <w:sz w:val="28"/>
        </w:rPr>
        <w:t xml:space="preserve"> тыс. рублей.</w:t>
      </w:r>
    </w:p>
    <w:p w:rsidR="00D341C6" w:rsidRPr="00D341C6" w:rsidRDefault="00D341C6" w:rsidP="00D341C6">
      <w:pPr>
        <w:ind w:firstLine="709"/>
        <w:rPr>
          <w:sz w:val="28"/>
          <w:szCs w:val="28"/>
        </w:rPr>
      </w:pPr>
      <w:r w:rsidRPr="00D341C6">
        <w:rPr>
          <w:rStyle w:val="1ff4"/>
          <w:sz w:val="28"/>
          <w:szCs w:val="28"/>
        </w:rPr>
        <w:t>сводной бюджетной росписью</w:t>
      </w:r>
      <w:r w:rsidRPr="00D341C6">
        <w:rPr>
          <w:sz w:val="28"/>
          <w:szCs w:val="28"/>
        </w:rPr>
        <w:t>– 9,6</w:t>
      </w:r>
      <w:r w:rsidRPr="00D341C6">
        <w:rPr>
          <w:rStyle w:val="1ff4"/>
          <w:sz w:val="28"/>
          <w:szCs w:val="28"/>
        </w:rPr>
        <w:t xml:space="preserve"> тыс. рублей. Фактическое освоение средств по итогам первого полугодия  2025 года составило 9,6 тыс. рублей. Процент освоения  составляет 100 следующие стр</w:t>
      </w:r>
      <w:r w:rsidRPr="00D341C6">
        <w:rPr>
          <w:sz w:val="28"/>
          <w:szCs w:val="28"/>
        </w:rPr>
        <w:t>уктурные элементы:</w:t>
      </w:r>
    </w:p>
    <w:p w:rsidR="00D341C6" w:rsidRPr="00D341C6" w:rsidRDefault="00D341C6" w:rsidP="00D341C6">
      <w:pPr>
        <w:ind w:firstLine="709"/>
        <w:rPr>
          <w:sz w:val="28"/>
          <w:szCs w:val="28"/>
        </w:rPr>
      </w:pPr>
      <w:r w:rsidRPr="00D341C6">
        <w:rPr>
          <w:sz w:val="28"/>
          <w:szCs w:val="28"/>
        </w:rPr>
        <w:t>В 2025 году предусмотрено 1 мероприятие (результат), которое выполнено.</w:t>
      </w:r>
    </w:p>
    <w:p w:rsidR="00D341C6" w:rsidRPr="00D341C6" w:rsidRDefault="00D341C6" w:rsidP="00D341C6">
      <w:pPr>
        <w:ind w:firstLine="709"/>
        <w:rPr>
          <w:sz w:val="28"/>
          <w:szCs w:val="28"/>
        </w:rPr>
      </w:pPr>
      <w:r w:rsidRPr="00D341C6">
        <w:rPr>
          <w:sz w:val="28"/>
          <w:szCs w:val="28"/>
        </w:rPr>
        <w:t xml:space="preserve"> В ходе анализа исполнения муниципальной программы по итогам 12 месяцев 2025 года не установлено несоблюдение сроков исполнения мероприятий (результатов), контрольных точек и достижения значений показателей.</w:t>
      </w:r>
    </w:p>
    <w:p w:rsidR="00D341C6" w:rsidRDefault="00D341C6">
      <w:pPr>
        <w:widowControl w:val="0"/>
        <w:ind w:firstLine="709"/>
        <w:jc w:val="both"/>
        <w:rPr>
          <w:sz w:val="28"/>
        </w:rPr>
      </w:pPr>
    </w:p>
    <w:p w:rsidR="00121662" w:rsidRDefault="00932AE4">
      <w:pPr>
        <w:widowControl w:val="0"/>
        <w:tabs>
          <w:tab w:val="left" w:pos="142"/>
        </w:tabs>
        <w:ind w:firstLine="709"/>
        <w:jc w:val="both"/>
        <w:rPr>
          <w:sz w:val="28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государственной программы за 2024 год приведены в приложении № 2 к отчету о реализации государственной программы.</w:t>
      </w:r>
    </w:p>
    <w:p w:rsidR="00121662" w:rsidRDefault="00121662">
      <w:pPr>
        <w:widowControl w:val="0"/>
        <w:tabs>
          <w:tab w:val="left" w:pos="1276"/>
        </w:tabs>
        <w:jc w:val="center"/>
        <w:rPr>
          <w:sz w:val="28"/>
        </w:rPr>
      </w:pPr>
    </w:p>
    <w:p w:rsidR="00121662" w:rsidRDefault="00D341C6">
      <w:pPr>
        <w:widowControl w:val="0"/>
        <w:jc w:val="center"/>
        <w:rPr>
          <w:sz w:val="28"/>
        </w:rPr>
      </w:pPr>
      <w:r>
        <w:rPr>
          <w:sz w:val="28"/>
        </w:rPr>
        <w:t>4</w:t>
      </w:r>
      <w:r w:rsidR="00932AE4">
        <w:rPr>
          <w:sz w:val="28"/>
        </w:rPr>
        <w:t>. Сведения о достижении плановых</w:t>
      </w:r>
    </w:p>
    <w:p w:rsidR="00121662" w:rsidRDefault="00932AE4">
      <w:pPr>
        <w:widowControl w:val="0"/>
        <w:jc w:val="center"/>
        <w:rPr>
          <w:sz w:val="28"/>
        </w:rPr>
      </w:pPr>
      <w:r>
        <w:rPr>
          <w:sz w:val="28"/>
        </w:rPr>
        <w:t xml:space="preserve">и фактических значений показателей </w:t>
      </w:r>
      <w:r w:rsidR="00D341C6">
        <w:rPr>
          <w:sz w:val="28"/>
        </w:rPr>
        <w:t>муниципальной</w:t>
      </w:r>
    </w:p>
    <w:p w:rsidR="00121662" w:rsidRDefault="00932AE4">
      <w:pPr>
        <w:widowControl w:val="0"/>
        <w:jc w:val="center"/>
        <w:rPr>
          <w:sz w:val="28"/>
        </w:rPr>
      </w:pPr>
      <w:r>
        <w:rPr>
          <w:sz w:val="28"/>
        </w:rPr>
        <w:t>программы и ее структурных элементов за 202</w:t>
      </w:r>
      <w:r w:rsidR="00D341C6">
        <w:rPr>
          <w:sz w:val="28"/>
        </w:rPr>
        <w:t>5</w:t>
      </w:r>
      <w:r>
        <w:rPr>
          <w:sz w:val="28"/>
        </w:rPr>
        <w:t xml:space="preserve"> год </w:t>
      </w:r>
    </w:p>
    <w:p w:rsidR="00121662" w:rsidRDefault="00121662">
      <w:pPr>
        <w:widowControl w:val="0"/>
        <w:jc w:val="center"/>
        <w:rPr>
          <w:sz w:val="28"/>
        </w:rPr>
      </w:pPr>
    </w:p>
    <w:p w:rsidR="00D341C6" w:rsidRPr="00D341C6" w:rsidRDefault="00D341C6" w:rsidP="00D341C6">
      <w:pPr>
        <w:jc w:val="center"/>
        <w:outlineLvl w:val="2"/>
        <w:rPr>
          <w:sz w:val="28"/>
          <w:szCs w:val="28"/>
        </w:rPr>
      </w:pPr>
      <w:r w:rsidRPr="00D341C6">
        <w:rPr>
          <w:sz w:val="28"/>
          <w:szCs w:val="28"/>
        </w:rPr>
        <w:t xml:space="preserve">Достижение задач комплекса процессных мероприятий «Развитие физической культуры и </w:t>
      </w:r>
    </w:p>
    <w:p w:rsidR="00D341C6" w:rsidRPr="00D341C6" w:rsidRDefault="00D341C6" w:rsidP="00D341C6">
      <w:pPr>
        <w:ind w:firstLine="709"/>
        <w:rPr>
          <w:sz w:val="28"/>
          <w:szCs w:val="28"/>
        </w:rPr>
      </w:pPr>
      <w:r w:rsidRPr="00D341C6">
        <w:rPr>
          <w:sz w:val="28"/>
          <w:szCs w:val="28"/>
        </w:rPr>
        <w:lastRenderedPageBreak/>
        <w:t>массового спорта в  Литвиновском сельском поселении» оценивается на основании 2 контрольных точек.</w:t>
      </w:r>
    </w:p>
    <w:p w:rsidR="00D341C6" w:rsidRPr="00D341C6" w:rsidRDefault="00D341C6" w:rsidP="00D341C6">
      <w:pPr>
        <w:spacing w:line="216" w:lineRule="auto"/>
        <w:ind w:right="137"/>
        <w:jc w:val="both"/>
        <w:rPr>
          <w:sz w:val="28"/>
          <w:szCs w:val="28"/>
        </w:rPr>
      </w:pPr>
      <w:r w:rsidRPr="00D341C6">
        <w:rPr>
          <w:sz w:val="28"/>
          <w:szCs w:val="28"/>
        </w:rPr>
        <w:t xml:space="preserve">          На отчетную дату обеспечено достижение 1контрольной точки:</w:t>
      </w:r>
    </w:p>
    <w:p w:rsidR="00D341C6" w:rsidRPr="00D341C6" w:rsidRDefault="00D341C6" w:rsidP="00D341C6">
      <w:pPr>
        <w:spacing w:line="216" w:lineRule="auto"/>
        <w:ind w:right="137"/>
        <w:jc w:val="both"/>
        <w:rPr>
          <w:sz w:val="28"/>
          <w:szCs w:val="28"/>
        </w:rPr>
      </w:pPr>
      <w:r w:rsidRPr="00D341C6">
        <w:rPr>
          <w:sz w:val="28"/>
          <w:szCs w:val="28"/>
        </w:rPr>
        <w:t xml:space="preserve">           контрольная точка 1.1.. «Участие в спартакиаде Дона »</w:t>
      </w:r>
      <w:r w:rsidRPr="00D341C6">
        <w:rPr>
          <w:rStyle w:val="1ff4"/>
          <w:sz w:val="28"/>
          <w:szCs w:val="28"/>
        </w:rPr>
        <w:t>;</w:t>
      </w:r>
      <w:r w:rsidRPr="00D341C6">
        <w:rPr>
          <w:sz w:val="28"/>
          <w:szCs w:val="28"/>
        </w:rPr>
        <w:t xml:space="preserve"> </w:t>
      </w:r>
    </w:p>
    <w:p w:rsidR="00D341C6" w:rsidRPr="00D341C6" w:rsidRDefault="00D341C6" w:rsidP="00D341C6">
      <w:pPr>
        <w:spacing w:line="216" w:lineRule="auto"/>
        <w:ind w:right="137"/>
        <w:jc w:val="both"/>
        <w:rPr>
          <w:sz w:val="28"/>
          <w:szCs w:val="28"/>
        </w:rPr>
      </w:pPr>
      <w:r w:rsidRPr="00D341C6">
        <w:rPr>
          <w:sz w:val="28"/>
          <w:szCs w:val="28"/>
        </w:rPr>
        <w:t xml:space="preserve">              </w:t>
      </w:r>
    </w:p>
    <w:p w:rsidR="00D341C6" w:rsidRPr="00B63E0E" w:rsidRDefault="00D341C6" w:rsidP="00D341C6">
      <w:pPr>
        <w:ind w:firstLine="709"/>
        <w:rPr>
          <w:rStyle w:val="1ff4"/>
          <w:sz w:val="28"/>
          <w:szCs w:val="28"/>
        </w:rPr>
      </w:pPr>
      <w:r w:rsidRPr="00B63E0E">
        <w:rPr>
          <w:sz w:val="28"/>
          <w:szCs w:val="28"/>
        </w:rPr>
        <w:t xml:space="preserve">На реализацию комплекса процессных мероприятий </w:t>
      </w:r>
      <w:r w:rsidRPr="00B63E0E">
        <w:rPr>
          <w:b/>
          <w:sz w:val="28"/>
          <w:szCs w:val="28"/>
        </w:rPr>
        <w:t>«</w:t>
      </w:r>
      <w:r w:rsidRPr="00B63E0E">
        <w:rPr>
          <w:sz w:val="28"/>
          <w:szCs w:val="28"/>
        </w:rPr>
        <w:t xml:space="preserve">Обеспечение эффективного управления реализацией муниципальной  программы» </w:t>
      </w:r>
      <w:r w:rsidRPr="00B63E0E">
        <w:rPr>
          <w:rStyle w:val="1ff4"/>
          <w:sz w:val="28"/>
          <w:szCs w:val="28"/>
        </w:rPr>
        <w:t>предусмотрено 0,0 тыс. рублей, сводной бюджетной росписью</w:t>
      </w:r>
      <w:r w:rsidRPr="00B63E0E">
        <w:rPr>
          <w:sz w:val="28"/>
          <w:szCs w:val="28"/>
        </w:rPr>
        <w:t>– 0,0</w:t>
      </w:r>
      <w:r w:rsidRPr="00B63E0E">
        <w:rPr>
          <w:rStyle w:val="1ff4"/>
          <w:sz w:val="28"/>
          <w:szCs w:val="28"/>
        </w:rPr>
        <w:t xml:space="preserve"> тыс. рублей. Фактическое освоение средств по итогам 12 месяцев  2025 года составило 0,0 тыс. рублей. Процент освоения  составляет 0,0.</w:t>
      </w:r>
    </w:p>
    <w:p w:rsidR="00121662" w:rsidRDefault="00932AE4">
      <w:pPr>
        <w:widowControl w:val="0"/>
        <w:spacing w:line="264" w:lineRule="auto"/>
        <w:ind w:firstLine="709"/>
        <w:jc w:val="both"/>
        <w:rPr>
          <w:sz w:val="28"/>
        </w:rPr>
      </w:pPr>
      <w:r w:rsidRPr="00B63E0E">
        <w:rPr>
          <w:sz w:val="28"/>
        </w:rPr>
        <w:t xml:space="preserve">Сведения о достижении значений показателей </w:t>
      </w:r>
      <w:r w:rsidR="0079675E" w:rsidRPr="00B63E0E">
        <w:rPr>
          <w:sz w:val="28"/>
        </w:rPr>
        <w:t>Муниципальной</w:t>
      </w:r>
      <w:r w:rsidRPr="00B63E0E">
        <w:rPr>
          <w:sz w:val="28"/>
        </w:rPr>
        <w:t xml:space="preserve"> программы, структурных элементов </w:t>
      </w:r>
      <w:r w:rsidR="0079675E" w:rsidRPr="00B63E0E">
        <w:rPr>
          <w:sz w:val="28"/>
        </w:rPr>
        <w:t>муниципальной</w:t>
      </w:r>
      <w:r w:rsidRPr="00B63E0E">
        <w:rPr>
          <w:sz w:val="28"/>
        </w:rPr>
        <w:t xml:space="preserve"> программы </w:t>
      </w:r>
      <w:r w:rsidRPr="00B63E0E">
        <w:br/>
      </w:r>
      <w:r w:rsidRPr="00B63E0E">
        <w:rPr>
          <w:sz w:val="28"/>
        </w:rPr>
        <w:t xml:space="preserve">с обоснованием отклонений по показателям приведены в приложении № 3 к отчету о реализации </w:t>
      </w:r>
      <w:r w:rsidR="0079675E" w:rsidRPr="00B63E0E">
        <w:rPr>
          <w:sz w:val="28"/>
        </w:rPr>
        <w:t>муниципальной</w:t>
      </w:r>
      <w:r w:rsidRPr="00B63E0E">
        <w:rPr>
          <w:sz w:val="28"/>
        </w:rPr>
        <w:t xml:space="preserve"> программы.</w:t>
      </w:r>
      <w:r>
        <w:rPr>
          <w:sz w:val="28"/>
        </w:rPr>
        <w:t xml:space="preserve"> </w:t>
      </w:r>
    </w:p>
    <w:p w:rsidR="00121662" w:rsidRDefault="00121662">
      <w:pPr>
        <w:widowControl w:val="0"/>
        <w:spacing w:line="252" w:lineRule="auto"/>
        <w:jc w:val="center"/>
        <w:rPr>
          <w:sz w:val="28"/>
        </w:rPr>
      </w:pPr>
    </w:p>
    <w:p w:rsidR="00121662" w:rsidRDefault="00121662">
      <w:pPr>
        <w:widowControl w:val="0"/>
        <w:ind w:firstLine="709"/>
        <w:jc w:val="both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4215"/>
        <w:gridCol w:w="3780"/>
        <w:gridCol w:w="1643"/>
      </w:tblGrid>
      <w:tr w:rsidR="00121662" w:rsidTr="00FB27B8">
        <w:tc>
          <w:tcPr>
            <w:tcW w:w="421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662" w:rsidRDefault="00FB27B8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3780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21662" w:rsidRDefault="002426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О.И. Романенко</w:t>
            </w:r>
          </w:p>
        </w:tc>
        <w:tc>
          <w:tcPr>
            <w:tcW w:w="16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1662" w:rsidRPr="00FB27B8" w:rsidRDefault="00121662" w:rsidP="00FB27B8">
            <w:pPr>
              <w:rPr>
                <w:sz w:val="28"/>
                <w:szCs w:val="28"/>
              </w:rPr>
            </w:pPr>
          </w:p>
        </w:tc>
      </w:tr>
    </w:tbl>
    <w:p w:rsidR="00121662" w:rsidRDefault="00121662">
      <w:pPr>
        <w:widowControl w:val="0"/>
        <w:rPr>
          <w:sz w:val="28"/>
        </w:rPr>
      </w:pPr>
    </w:p>
    <w:p w:rsidR="00121662" w:rsidRDefault="00121662">
      <w:pPr>
        <w:widowControl w:val="0"/>
        <w:rPr>
          <w:sz w:val="28"/>
        </w:rPr>
      </w:pPr>
    </w:p>
    <w:p w:rsidR="00121662" w:rsidRDefault="00121662">
      <w:pPr>
        <w:sectPr w:rsidR="00121662">
          <w:headerReference w:type="default" r:id="rId7"/>
          <w:headerReference w:type="first" r:id="rId8"/>
          <w:footerReference w:type="first" r:id="rId9"/>
          <w:pgSz w:w="11907" w:h="16840"/>
          <w:pgMar w:top="1134" w:right="567" w:bottom="1134" w:left="1701" w:header="680" w:footer="624" w:gutter="0"/>
          <w:pgNumType w:start="1"/>
          <w:cols w:space="720"/>
          <w:titlePg/>
        </w:sectPr>
      </w:pPr>
    </w:p>
    <w:p w:rsidR="00121662" w:rsidRDefault="00121662">
      <w:pPr>
        <w:widowControl w:val="0"/>
        <w:jc w:val="center"/>
        <w:rPr>
          <w:sz w:val="28"/>
        </w:rPr>
      </w:pP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к отчету о реализации 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094BA7">
        <w:rPr>
          <w:sz w:val="24"/>
          <w:szCs w:val="24"/>
        </w:rPr>
        <w:t>программы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 «Развитие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физической </w:t>
      </w:r>
      <w:r w:rsidRPr="00094BA7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и спорта»</w:t>
      </w:r>
      <w:r w:rsidRPr="00094BA7">
        <w:rPr>
          <w:sz w:val="24"/>
          <w:szCs w:val="24"/>
        </w:rPr>
        <w:t xml:space="preserve"> ,  утвержденной постановлением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Администрации Литвиновского сельского поселения от 30.11.2018 № </w:t>
      </w:r>
      <w:r>
        <w:rPr>
          <w:sz w:val="24"/>
          <w:szCs w:val="24"/>
        </w:rPr>
        <w:t>116</w:t>
      </w:r>
      <w:r w:rsidRPr="00094BA7">
        <w:rPr>
          <w:sz w:val="24"/>
          <w:szCs w:val="24"/>
        </w:rPr>
        <w:t>, за 2025 год</w:t>
      </w:r>
    </w:p>
    <w:p w:rsidR="00B74AD7" w:rsidRDefault="00B74AD7">
      <w:pPr>
        <w:widowControl w:val="0"/>
        <w:jc w:val="center"/>
        <w:rPr>
          <w:sz w:val="28"/>
        </w:rPr>
      </w:pPr>
    </w:p>
    <w:p w:rsidR="00121662" w:rsidRDefault="00932AE4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121662" w:rsidRDefault="00932AE4">
      <w:pPr>
        <w:widowControl w:val="0"/>
        <w:jc w:val="center"/>
        <w:rPr>
          <w:sz w:val="28"/>
        </w:rPr>
      </w:pPr>
      <w:r>
        <w:rPr>
          <w:sz w:val="28"/>
        </w:rPr>
        <w:t xml:space="preserve">о выполнении мероприятий (результатов) </w:t>
      </w:r>
    </w:p>
    <w:p w:rsidR="00121662" w:rsidRDefault="00932AE4">
      <w:pPr>
        <w:widowControl w:val="0"/>
        <w:jc w:val="center"/>
        <w:rPr>
          <w:sz w:val="28"/>
        </w:rPr>
      </w:pPr>
      <w:r>
        <w:rPr>
          <w:sz w:val="28"/>
        </w:rPr>
        <w:t xml:space="preserve">а также контрольных точек </w:t>
      </w:r>
      <w:r w:rsidR="00E22F41">
        <w:rPr>
          <w:sz w:val="28"/>
        </w:rPr>
        <w:t xml:space="preserve">муниципальной </w:t>
      </w:r>
      <w:r>
        <w:rPr>
          <w:sz w:val="28"/>
        </w:rPr>
        <w:t xml:space="preserve"> программы за 202</w:t>
      </w:r>
      <w:r w:rsidR="00E22F41">
        <w:rPr>
          <w:sz w:val="28"/>
        </w:rPr>
        <w:t>5</w:t>
      </w:r>
      <w:r>
        <w:rPr>
          <w:sz w:val="28"/>
        </w:rPr>
        <w:t xml:space="preserve"> год</w:t>
      </w:r>
    </w:p>
    <w:p w:rsidR="00121662" w:rsidRDefault="00121662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722"/>
        <w:gridCol w:w="4186"/>
        <w:gridCol w:w="1753"/>
        <w:gridCol w:w="1702"/>
        <w:gridCol w:w="1478"/>
        <w:gridCol w:w="1345"/>
        <w:gridCol w:w="4845"/>
        <w:gridCol w:w="3347"/>
        <w:gridCol w:w="2163"/>
      </w:tblGrid>
      <w:tr w:rsidR="00121662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 / контрольной точки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реализации мероприятия (результата) / наступления контрольной точки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 реализации мероприятия (результата) / наступления контрольной точки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исполнитель, соисполнитель, участник (должность / Ф.И.О.)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Причины </w:t>
            </w:r>
          </w:p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нереализации / реализации </w:t>
            </w:r>
          </w:p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не в полном объеме</w:t>
            </w:r>
          </w:p>
        </w:tc>
      </w:tr>
      <w:tr w:rsidR="00121662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121662"/>
        </w:tc>
        <w:tc>
          <w:tcPr>
            <w:tcW w:w="4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121662"/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121662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121662"/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значение</w:t>
            </w:r>
          </w:p>
        </w:tc>
        <w:tc>
          <w:tcPr>
            <w:tcW w:w="3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121662"/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121662"/>
        </w:tc>
      </w:tr>
    </w:tbl>
    <w:p w:rsidR="00121662" w:rsidRDefault="0012166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722"/>
        <w:gridCol w:w="4186"/>
        <w:gridCol w:w="1753"/>
        <w:gridCol w:w="1702"/>
        <w:gridCol w:w="1478"/>
        <w:gridCol w:w="1345"/>
        <w:gridCol w:w="4845"/>
        <w:gridCol w:w="3347"/>
        <w:gridCol w:w="2163"/>
      </w:tblGrid>
      <w:tr w:rsidR="00121662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21662">
        <w:tc>
          <w:tcPr>
            <w:tcW w:w="215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B63E0E" w:rsidP="00B63E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32AE4">
              <w:rPr>
                <w:sz w:val="24"/>
              </w:rPr>
              <w:t xml:space="preserve">. Комплекс процессных мероприятий «Развитие физической культуры и массового спорта в </w:t>
            </w:r>
            <w:r>
              <w:rPr>
                <w:sz w:val="24"/>
              </w:rPr>
              <w:t>Литвиновском сельском поселении</w:t>
            </w:r>
            <w:r w:rsidR="00932AE4">
              <w:rPr>
                <w:sz w:val="24"/>
              </w:rPr>
              <w:t>»</w:t>
            </w:r>
          </w:p>
        </w:tc>
      </w:tr>
      <w:tr w:rsidR="00121662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B63E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32AE4">
              <w:rPr>
                <w:sz w:val="24"/>
              </w:rPr>
              <w:t>.1.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Мероприятие (результат) 3.1 «Население вовлечено в занятия физической культурой и спортом»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 w:rsidP="00B63E0E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 декабря 202</w:t>
            </w:r>
            <w:r w:rsidR="00B63E0E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 w:rsidP="00B63E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27 декабря 202</w:t>
            </w:r>
            <w:r w:rsidR="00B63E0E">
              <w:rPr>
                <w:sz w:val="24"/>
              </w:rPr>
              <w:t>5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тыс. чел.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B63E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B63E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B63E0E">
            <w:pPr>
              <w:widowControl w:val="0"/>
              <w:rPr>
                <w:sz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Инспектор ВУС Администрации Литвиновскогого сельского поселения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121662">
            <w:pPr>
              <w:widowControl w:val="0"/>
              <w:jc w:val="center"/>
              <w:rPr>
                <w:sz w:val="24"/>
              </w:rPr>
            </w:pPr>
          </w:p>
        </w:tc>
      </w:tr>
      <w:tr w:rsidR="00B63E0E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63E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Pr="00431C9B" w:rsidRDefault="00B63E0E" w:rsidP="00B63E0E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Контрольная точка 1.1.1. </w:t>
            </w:r>
          </w:p>
          <w:p w:rsidR="00B63E0E" w:rsidRPr="00431C9B" w:rsidRDefault="00B63E0E" w:rsidP="00B63E0E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</w:t>
            </w:r>
            <w:r>
              <w:rPr>
                <w:sz w:val="24"/>
              </w:rPr>
              <w:t>Участие в  Спартакиаде</w:t>
            </w:r>
            <w:r w:rsidRPr="00431C9B">
              <w:rPr>
                <w:sz w:val="24"/>
              </w:rPr>
              <w:t xml:space="preserve"> Дона,»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Pr="00431C9B" w:rsidRDefault="00B63E0E" w:rsidP="00B63E0E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апреля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63E0E" w:rsidP="00B63E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 апреля 2025 г.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63E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63E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63E0E">
            <w:pPr>
              <w:widowControl w:val="0"/>
              <w:rPr>
                <w:sz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63E0E">
            <w:pPr>
              <w:widowControl w:val="0"/>
              <w:rPr>
                <w:sz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Инспектор ВУС Администрации Литвиновскогого сельского поселения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63E0E">
            <w:pPr>
              <w:widowControl w:val="0"/>
              <w:jc w:val="center"/>
              <w:rPr>
                <w:sz w:val="24"/>
              </w:rPr>
            </w:pPr>
          </w:p>
        </w:tc>
      </w:tr>
      <w:tr w:rsidR="00121662">
        <w:tc>
          <w:tcPr>
            <w:tcW w:w="215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1662" w:rsidRDefault="00B63E0E" w:rsidP="00B63E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32AE4">
              <w:rPr>
                <w:sz w:val="24"/>
              </w:rPr>
              <w:t xml:space="preserve">. Комплекс процессных мероприятий «Обеспечение эффективного управления реализацией </w:t>
            </w:r>
            <w:r>
              <w:rPr>
                <w:sz w:val="24"/>
              </w:rPr>
              <w:t>муниципальной</w:t>
            </w:r>
            <w:r w:rsidR="00932AE4">
              <w:rPr>
                <w:sz w:val="24"/>
              </w:rPr>
              <w:t xml:space="preserve"> программы»</w:t>
            </w:r>
          </w:p>
        </w:tc>
      </w:tr>
      <w:tr w:rsidR="00B63E0E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63E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Pr="00431C9B" w:rsidRDefault="00B63E0E" w:rsidP="00B63E0E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</w:t>
            </w:r>
            <w:r w:rsidRPr="00386792">
              <w:rPr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>
              <w:rPr>
                <w:sz w:val="24"/>
                <w:szCs w:val="24"/>
              </w:rPr>
              <w:t>муниципальной</w:t>
            </w:r>
            <w:r w:rsidRPr="00386792">
              <w:rPr>
                <w:sz w:val="24"/>
                <w:szCs w:val="24"/>
              </w:rPr>
              <w:t xml:space="preserve"> программы</w:t>
            </w:r>
            <w:r w:rsidRPr="00431C9B">
              <w:rPr>
                <w:sz w:val="24"/>
              </w:rPr>
              <w:t>» 1.1.</w:t>
            </w:r>
          </w:p>
          <w:p w:rsidR="00B63E0E" w:rsidRDefault="00B63E0E">
            <w:pPr>
              <w:widowControl w:val="0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63E0E">
            <w:r w:rsidRPr="00712E02">
              <w:rPr>
                <w:sz w:val="24"/>
              </w:rPr>
              <w:t>27 декабря 2025 г.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63E0E">
            <w:r w:rsidRPr="00712E02">
              <w:rPr>
                <w:sz w:val="24"/>
              </w:rPr>
              <w:t>27 декабря 2025 г.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63E0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условная единица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23A9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23A9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23A9E">
            <w:pPr>
              <w:widowControl w:val="0"/>
              <w:rPr>
                <w:sz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Инспектор ВУС Администрации Литвиновскогого сельского поселения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3E0E" w:rsidRDefault="00B63E0E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121662" w:rsidRDefault="00121662">
      <w:pPr>
        <w:widowControl w:val="0"/>
        <w:ind w:firstLine="709"/>
        <w:jc w:val="both"/>
        <w:rPr>
          <w:sz w:val="28"/>
        </w:rPr>
      </w:pPr>
    </w:p>
    <w:p w:rsidR="00121662" w:rsidRDefault="00121662">
      <w:pPr>
        <w:widowControl w:val="0"/>
        <w:ind w:firstLine="709"/>
        <w:jc w:val="both"/>
        <w:rPr>
          <w:sz w:val="28"/>
        </w:rPr>
      </w:pPr>
    </w:p>
    <w:p w:rsidR="00121662" w:rsidRDefault="00121662">
      <w:pPr>
        <w:sectPr w:rsidR="00121662" w:rsidSect="0024268F">
          <w:headerReference w:type="default" r:id="rId10"/>
          <w:headerReference w:type="first" r:id="rId11"/>
          <w:pgSz w:w="23808" w:h="16840" w:orient="landscape"/>
          <w:pgMar w:top="993" w:right="1134" w:bottom="567" w:left="1134" w:header="680" w:footer="624" w:gutter="0"/>
          <w:cols w:space="720"/>
          <w:titlePg/>
        </w:sectPr>
      </w:pPr>
    </w:p>
    <w:p w:rsidR="00B74AD7" w:rsidRPr="00094BA7" w:rsidRDefault="00B74AD7" w:rsidP="00B74AD7">
      <w:pPr>
        <w:jc w:val="right"/>
        <w:rPr>
          <w:sz w:val="24"/>
          <w:szCs w:val="24"/>
        </w:rPr>
      </w:pPr>
      <w:r>
        <w:rPr>
          <w:sz w:val="28"/>
        </w:rPr>
        <w:lastRenderedPageBreak/>
        <w:tab/>
      </w:r>
      <w:r w:rsidRPr="00094BA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к отчету о реализации 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094BA7">
        <w:rPr>
          <w:sz w:val="24"/>
          <w:szCs w:val="24"/>
        </w:rPr>
        <w:t>программы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 «Развитие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физической </w:t>
      </w:r>
      <w:r w:rsidRPr="00094BA7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и спорта»</w:t>
      </w:r>
      <w:r w:rsidRPr="00094BA7">
        <w:rPr>
          <w:sz w:val="24"/>
          <w:szCs w:val="24"/>
        </w:rPr>
        <w:t xml:space="preserve"> ,  утвержденной постановлением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Администрации Литвиновского сельского поселения от 30.11.2018 № </w:t>
      </w:r>
      <w:r>
        <w:rPr>
          <w:sz w:val="24"/>
          <w:szCs w:val="24"/>
        </w:rPr>
        <w:t>116</w:t>
      </w:r>
      <w:r w:rsidRPr="00094BA7">
        <w:rPr>
          <w:sz w:val="24"/>
          <w:szCs w:val="24"/>
        </w:rPr>
        <w:t>, за 2025 год</w:t>
      </w:r>
    </w:p>
    <w:p w:rsidR="00121662" w:rsidRDefault="00121662" w:rsidP="00B74AD7">
      <w:pPr>
        <w:widowControl w:val="0"/>
        <w:tabs>
          <w:tab w:val="left" w:pos="10253"/>
        </w:tabs>
        <w:spacing w:line="216" w:lineRule="auto"/>
        <w:rPr>
          <w:sz w:val="28"/>
        </w:rPr>
      </w:pPr>
    </w:p>
    <w:p w:rsidR="00121662" w:rsidRPr="00B74AD7" w:rsidRDefault="00932AE4">
      <w:pPr>
        <w:widowControl w:val="0"/>
        <w:spacing w:line="216" w:lineRule="auto"/>
        <w:jc w:val="center"/>
        <w:rPr>
          <w:sz w:val="28"/>
        </w:rPr>
      </w:pPr>
      <w:r w:rsidRPr="00B74AD7">
        <w:rPr>
          <w:sz w:val="28"/>
        </w:rPr>
        <w:t>СВЕДЕНИЯ</w:t>
      </w:r>
    </w:p>
    <w:p w:rsidR="00121662" w:rsidRPr="00B74AD7" w:rsidRDefault="00932AE4">
      <w:pPr>
        <w:widowControl w:val="0"/>
        <w:spacing w:line="216" w:lineRule="auto"/>
        <w:jc w:val="center"/>
        <w:rPr>
          <w:sz w:val="28"/>
        </w:rPr>
      </w:pPr>
      <w:r w:rsidRPr="00B74AD7">
        <w:rPr>
          <w:sz w:val="28"/>
        </w:rPr>
        <w:t xml:space="preserve">об использовании бюджетных ассигнований </w:t>
      </w:r>
    </w:p>
    <w:p w:rsidR="00121662" w:rsidRDefault="00932AE4">
      <w:pPr>
        <w:widowControl w:val="0"/>
        <w:spacing w:line="216" w:lineRule="auto"/>
        <w:jc w:val="center"/>
        <w:rPr>
          <w:sz w:val="28"/>
        </w:rPr>
      </w:pPr>
      <w:r w:rsidRPr="00B74AD7">
        <w:rPr>
          <w:sz w:val="28"/>
        </w:rPr>
        <w:t xml:space="preserve">и внебюджетных средств на реализацию </w:t>
      </w:r>
      <w:r w:rsidR="00B23A9E" w:rsidRPr="00B74AD7">
        <w:rPr>
          <w:sz w:val="28"/>
        </w:rPr>
        <w:t>муниципальной</w:t>
      </w:r>
      <w:r w:rsidRPr="00B74AD7">
        <w:rPr>
          <w:sz w:val="28"/>
        </w:rPr>
        <w:t xml:space="preserve"> программы за 202</w:t>
      </w:r>
      <w:r w:rsidR="00B23A9E" w:rsidRPr="00B74AD7">
        <w:rPr>
          <w:sz w:val="28"/>
        </w:rPr>
        <w:t>5</w:t>
      </w:r>
      <w:r w:rsidRPr="00B74AD7">
        <w:rPr>
          <w:sz w:val="28"/>
        </w:rPr>
        <w:t xml:space="preserve"> год</w:t>
      </w:r>
    </w:p>
    <w:p w:rsidR="00121662" w:rsidRDefault="00121662">
      <w:pPr>
        <w:widowControl w:val="0"/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2917"/>
        <w:gridCol w:w="3193"/>
        <w:gridCol w:w="1945"/>
        <w:gridCol w:w="1947"/>
        <w:gridCol w:w="2084"/>
        <w:gridCol w:w="1253"/>
        <w:gridCol w:w="1233"/>
      </w:tblGrid>
      <w:tr w:rsidR="00121662">
        <w:trPr>
          <w:tblHeader/>
        </w:trPr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государственной программы, </w:t>
            </w:r>
          </w:p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 элемента</w:t>
            </w:r>
          </w:p>
        </w:tc>
        <w:tc>
          <w:tcPr>
            <w:tcW w:w="3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Источники </w:t>
            </w:r>
          </w:p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(тыс. рублей), предусмотренных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Фактические расходы </w:t>
            </w:r>
          </w:p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Процент освоения бюджет-ных средств </w:t>
            </w:r>
          </w:p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учетом сложив-шейся экономии (процен-тов) 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Приме-чания </w:t>
            </w:r>
          </w:p>
        </w:tc>
      </w:tr>
      <w:tr w:rsidR="00121662">
        <w:trPr>
          <w:tblHeader/>
        </w:trPr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3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B23A9E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932AE4">
              <w:rPr>
                <w:sz w:val="24"/>
              </w:rPr>
              <w:t xml:space="preserve"> программой </w:t>
            </w:r>
          </w:p>
          <w:p w:rsidR="00121662" w:rsidRDefault="00121662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сводной бюджетной росписью</w:t>
            </w: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</w:tr>
    </w:tbl>
    <w:p w:rsidR="00121662" w:rsidRDefault="00121662">
      <w:pPr>
        <w:spacing w:line="216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2917"/>
        <w:gridCol w:w="3193"/>
        <w:gridCol w:w="1945"/>
        <w:gridCol w:w="1946"/>
        <w:gridCol w:w="2084"/>
        <w:gridCol w:w="1253"/>
        <w:gridCol w:w="1233"/>
      </w:tblGrid>
      <w:tr w:rsidR="00121662">
        <w:trPr>
          <w:tblHeader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21662"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23A9E" w:rsidRDefault="00B23A9E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</w:p>
          <w:p w:rsidR="00121662" w:rsidRDefault="00932AE4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  <w:tr w:rsidR="00121662"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  <w:tr w:rsidR="00B74AD7"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/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  <w:tr w:rsidR="00121662"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  <w:tr w:rsidR="00B74AD7"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«Развитие физической культуры </w:t>
            </w:r>
          </w:p>
          <w:p w:rsidR="00B74AD7" w:rsidRDefault="00B74AD7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и массового спорта </w:t>
            </w:r>
          </w:p>
          <w:p w:rsidR="00B74AD7" w:rsidRDefault="00B74AD7" w:rsidP="00B23A9E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в Литвиновском сельском поселении»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  <w:tr w:rsidR="00B74AD7"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/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  <w:tr w:rsidR="00B74AD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/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  <w:tr w:rsidR="00B74AD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/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  <w:tr w:rsidR="00B74AD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/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rPr>
                <w:sz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  <w:tr w:rsidR="00B74AD7"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эффективного управления реализацией муниципальной программы»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  <w:tr w:rsidR="00B74AD7"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/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  <w:tr w:rsidR="00B74AD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/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  <w:tr w:rsidR="00B74AD7"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/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B74AD7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</w:p>
        </w:tc>
      </w:tr>
    </w:tbl>
    <w:p w:rsidR="00121662" w:rsidRDefault="00121662">
      <w:pPr>
        <w:widowControl w:val="0"/>
        <w:spacing w:line="216" w:lineRule="auto"/>
        <w:ind w:firstLine="709"/>
        <w:jc w:val="both"/>
        <w:rPr>
          <w:sz w:val="28"/>
        </w:rPr>
      </w:pPr>
    </w:p>
    <w:p w:rsidR="00121662" w:rsidRDefault="00121662">
      <w:pPr>
        <w:sectPr w:rsidR="00121662" w:rsidSect="00932AE4">
          <w:headerReference w:type="default" r:id="rId12"/>
          <w:headerReference w:type="first" r:id="rId13"/>
          <w:pgSz w:w="16840" w:h="11907" w:orient="landscape"/>
          <w:pgMar w:top="1560" w:right="1134" w:bottom="567" w:left="1134" w:header="680" w:footer="624" w:gutter="0"/>
          <w:cols w:space="720"/>
          <w:titlePg/>
        </w:sectPr>
      </w:pP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к отчету о реализации 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094BA7">
        <w:rPr>
          <w:sz w:val="24"/>
          <w:szCs w:val="24"/>
        </w:rPr>
        <w:t>программы</w:t>
      </w:r>
    </w:p>
    <w:p w:rsidR="00B74AD7" w:rsidRPr="00094BA7" w:rsidRDefault="00B74AD7" w:rsidP="00B74AD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94BA7">
        <w:rPr>
          <w:sz w:val="24"/>
          <w:szCs w:val="24"/>
        </w:rPr>
        <w:t>«Развитие</w:t>
      </w:r>
    </w:p>
    <w:p w:rsidR="00B74AD7" w:rsidRDefault="00B74AD7" w:rsidP="00B74AD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физической </w:t>
      </w:r>
      <w:r w:rsidRPr="00094BA7">
        <w:rPr>
          <w:sz w:val="24"/>
          <w:szCs w:val="24"/>
        </w:rPr>
        <w:t>культуры</w:t>
      </w:r>
      <w:r>
        <w:rPr>
          <w:sz w:val="24"/>
          <w:szCs w:val="24"/>
        </w:rPr>
        <w:t xml:space="preserve"> и спорта»</w:t>
      </w:r>
      <w:r w:rsidRPr="00094BA7">
        <w:rPr>
          <w:sz w:val="24"/>
          <w:szCs w:val="24"/>
        </w:rPr>
        <w:t xml:space="preserve"> , 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 утвержденной постановлением</w:t>
      </w:r>
    </w:p>
    <w:p w:rsidR="00B74AD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Администрации Литвиновского сельского поселения </w:t>
      </w:r>
    </w:p>
    <w:p w:rsidR="00B74AD7" w:rsidRPr="00094BA7" w:rsidRDefault="00B74AD7" w:rsidP="00B74AD7">
      <w:pPr>
        <w:jc w:val="right"/>
        <w:rPr>
          <w:sz w:val="24"/>
          <w:szCs w:val="24"/>
        </w:rPr>
      </w:pPr>
      <w:r w:rsidRPr="00094BA7">
        <w:rPr>
          <w:sz w:val="24"/>
          <w:szCs w:val="24"/>
        </w:rPr>
        <w:t xml:space="preserve">от 30.11.2018 № </w:t>
      </w:r>
      <w:r>
        <w:rPr>
          <w:sz w:val="24"/>
          <w:szCs w:val="24"/>
        </w:rPr>
        <w:t>116</w:t>
      </w:r>
      <w:r w:rsidRPr="00094BA7">
        <w:rPr>
          <w:sz w:val="24"/>
          <w:szCs w:val="24"/>
        </w:rPr>
        <w:t>, за 2025 год</w:t>
      </w:r>
    </w:p>
    <w:p w:rsidR="00121662" w:rsidRDefault="00121662">
      <w:pPr>
        <w:widowControl w:val="0"/>
        <w:jc w:val="center"/>
        <w:rPr>
          <w:sz w:val="28"/>
        </w:rPr>
      </w:pPr>
    </w:p>
    <w:p w:rsidR="00121662" w:rsidRDefault="00932AE4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121662" w:rsidRDefault="00932AE4">
      <w:pPr>
        <w:widowControl w:val="0"/>
        <w:jc w:val="center"/>
        <w:rPr>
          <w:sz w:val="28"/>
        </w:rPr>
      </w:pPr>
      <w:r>
        <w:rPr>
          <w:sz w:val="28"/>
        </w:rPr>
        <w:t>о достижении значений показателей</w:t>
      </w:r>
    </w:p>
    <w:p w:rsidR="00121662" w:rsidRDefault="00121662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863"/>
        <w:gridCol w:w="4734"/>
        <w:gridCol w:w="1512"/>
        <w:gridCol w:w="2073"/>
        <w:gridCol w:w="2268"/>
        <w:gridCol w:w="1611"/>
        <w:gridCol w:w="1400"/>
        <w:gridCol w:w="1368"/>
        <w:gridCol w:w="1490"/>
        <w:gridCol w:w="4222"/>
      </w:tblGrid>
      <w:tr w:rsidR="00121662"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и наименование 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Критерий наследуемости / динамики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положительной тенденции (возрастающий / убывающий)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 государственной программы, структурного элемента государственной программы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Оценка динамики прироста </w:t>
            </w:r>
          </w:p>
        </w:tc>
        <w:tc>
          <w:tcPr>
            <w:tcW w:w="4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Обоснование </w:t>
            </w:r>
          </w:p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отклонений значений показателя </w:t>
            </w:r>
          </w:p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 конец отчетного года (при наличии)</w:t>
            </w:r>
          </w:p>
        </w:tc>
      </w:tr>
      <w:tr w:rsidR="00121662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4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 w:rsidP="00B74AD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74AD7">
              <w:rPr>
                <w:sz w:val="24"/>
              </w:rPr>
              <w:t>4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 w:rsidP="00B74AD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74AD7">
              <w:rPr>
                <w:sz w:val="24"/>
              </w:rPr>
              <w:t>5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4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</w:tr>
      <w:tr w:rsidR="00121662"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4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  <w:tc>
          <w:tcPr>
            <w:tcW w:w="4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121662"/>
        </w:tc>
      </w:tr>
    </w:tbl>
    <w:p w:rsidR="00121662" w:rsidRDefault="0012166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863"/>
        <w:gridCol w:w="4734"/>
        <w:gridCol w:w="1512"/>
        <w:gridCol w:w="2073"/>
        <w:gridCol w:w="2268"/>
        <w:gridCol w:w="1611"/>
        <w:gridCol w:w="1400"/>
        <w:gridCol w:w="1368"/>
        <w:gridCol w:w="1490"/>
        <w:gridCol w:w="4222"/>
      </w:tblGrid>
      <w:tr w:rsidR="00121662">
        <w:trPr>
          <w:tblHeader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21662">
        <w:tc>
          <w:tcPr>
            <w:tcW w:w="21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C066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="00932AE4">
              <w:rPr>
                <w:sz w:val="24"/>
              </w:rPr>
              <w:t xml:space="preserve"> программа «Развитие физической культуры и спорта»</w:t>
            </w:r>
          </w:p>
        </w:tc>
      </w:tr>
      <w:tr w:rsidR="00121662">
        <w:tc>
          <w:tcPr>
            <w:tcW w:w="21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121662" w:rsidRDefault="00932A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 Показатели государственной программы</w:t>
            </w:r>
          </w:p>
        </w:tc>
      </w:tr>
      <w:tr w:rsidR="00B74AD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Pr="00D94855" w:rsidRDefault="00B74AD7" w:rsidP="00B74AD7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</w:t>
            </w:r>
            <w:r w:rsidRPr="0008109E">
              <w:rPr>
                <w:sz w:val="24"/>
                <w:szCs w:val="24"/>
              </w:rPr>
              <w:t xml:space="preserve">оздание условий, обеспечивающих возможность гражданам </w:t>
            </w:r>
            <w:r>
              <w:rPr>
                <w:sz w:val="24"/>
                <w:szCs w:val="24"/>
              </w:rPr>
              <w:t xml:space="preserve">Литвиновского </w:t>
            </w:r>
            <w:r w:rsidRPr="0008109E">
              <w:rPr>
                <w:sz w:val="24"/>
                <w:szCs w:val="24"/>
              </w:rPr>
              <w:t>сельского поселения систематически заниматься физической культурой и массовым спортом и вести здоровый образ жизни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Pr="005622FE" w:rsidRDefault="00B74AD7" w:rsidP="00B74AD7">
            <w:pPr>
              <w:rPr>
                <w:sz w:val="24"/>
                <w:szCs w:val="24"/>
                <w:highlight w:val="yellow"/>
              </w:rPr>
            </w:pPr>
            <w:r w:rsidRPr="005C580B">
              <w:rPr>
                <w:sz w:val="24"/>
                <w:szCs w:val="24"/>
              </w:rPr>
              <w:t>МП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Pr="00D94855" w:rsidRDefault="00B74AD7" w:rsidP="00B74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Pr="00D94855" w:rsidRDefault="00B74AD7" w:rsidP="00B74AD7">
            <w:pPr>
              <w:jc w:val="center"/>
              <w:rPr>
                <w:sz w:val="24"/>
                <w:szCs w:val="24"/>
              </w:rPr>
            </w:pPr>
          </w:p>
          <w:p w:rsidR="00B74AD7" w:rsidRPr="00D94855" w:rsidRDefault="00B74AD7" w:rsidP="00B74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 про-центов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28" w:lineRule="auto"/>
              <w:rPr>
                <w:sz w:val="24"/>
              </w:rPr>
            </w:pPr>
          </w:p>
        </w:tc>
      </w:tr>
      <w:tr w:rsidR="00B74AD7">
        <w:tc>
          <w:tcPr>
            <w:tcW w:w="1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Итого по показателям государственной программы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 про-центов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B74AD7">
        <w:tc>
          <w:tcPr>
            <w:tcW w:w="21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C066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Показатели структурных элементов </w:t>
            </w:r>
            <w:r w:rsidR="00C066F9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</w:t>
            </w:r>
          </w:p>
        </w:tc>
      </w:tr>
      <w:tr w:rsidR="00B74AD7">
        <w:tc>
          <w:tcPr>
            <w:tcW w:w="21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 w:rsidP="00C066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="00B74AD7">
              <w:rPr>
                <w:sz w:val="24"/>
              </w:rPr>
              <w:t xml:space="preserve">. Комплекс процессных мероприятий «Развитие физической культуры и массового спорта </w:t>
            </w:r>
            <w:r>
              <w:rPr>
                <w:sz w:val="24"/>
              </w:rPr>
              <w:t>Литвиновском сельском поселении</w:t>
            </w:r>
            <w:r w:rsidR="00B74AD7">
              <w:rPr>
                <w:sz w:val="24"/>
              </w:rPr>
              <w:t>»</w:t>
            </w:r>
          </w:p>
        </w:tc>
      </w:tr>
      <w:tr w:rsidR="00B74AD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="00B74AD7">
              <w:rPr>
                <w:sz w:val="24"/>
              </w:rPr>
              <w:t>.1.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динамический наследуемый показатель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 про-центов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rPr>
                <w:sz w:val="24"/>
              </w:rPr>
            </w:pPr>
          </w:p>
        </w:tc>
      </w:tr>
      <w:tr w:rsidR="00C066F9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066F9" w:rsidRDefault="00C066F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066F9" w:rsidRPr="00431C9B" w:rsidRDefault="00C066F9" w:rsidP="00C066F9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Население вовлечено в занятия физической культурой и спортом</w:t>
            </w:r>
          </w:p>
          <w:p w:rsidR="00C066F9" w:rsidRPr="00431C9B" w:rsidRDefault="00C066F9">
            <w:pPr>
              <w:widowControl w:val="0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066F9" w:rsidRDefault="00C066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066F9" w:rsidRDefault="00C066F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066F9" w:rsidRDefault="00C066F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066F9" w:rsidRDefault="00C066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066F9" w:rsidRDefault="00C066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066F9" w:rsidRDefault="00C066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066F9" w:rsidRDefault="00C066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 про-центов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C066F9" w:rsidRDefault="00C066F9">
            <w:pPr>
              <w:widowControl w:val="0"/>
              <w:rPr>
                <w:sz w:val="24"/>
              </w:rPr>
            </w:pPr>
          </w:p>
        </w:tc>
      </w:tr>
      <w:tr w:rsidR="00B74AD7">
        <w:tc>
          <w:tcPr>
            <w:tcW w:w="21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  <w:r w:rsidR="00B74AD7">
              <w:rPr>
                <w:sz w:val="24"/>
              </w:rPr>
              <w:t>. Комплекс процессных мероприятий «</w:t>
            </w:r>
            <w:r w:rsidRPr="00840230">
              <w:rPr>
                <w:sz w:val="28"/>
                <w:szCs w:val="28"/>
              </w:rPr>
              <w:t>Обеспечение эффективного управления реализацией муниципальной  программы</w:t>
            </w:r>
            <w:r w:rsidR="00B74AD7">
              <w:rPr>
                <w:sz w:val="24"/>
              </w:rPr>
              <w:t>»</w:t>
            </w:r>
          </w:p>
        </w:tc>
      </w:tr>
      <w:tr w:rsidR="00B74AD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Показатель «</w:t>
            </w:r>
            <w:r w:rsidR="00C066F9" w:rsidRPr="00386792">
              <w:rPr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 w:rsidR="00C066F9">
              <w:rPr>
                <w:sz w:val="24"/>
                <w:szCs w:val="24"/>
              </w:rPr>
              <w:t>муниципальной</w:t>
            </w:r>
            <w:r w:rsidR="00C066F9" w:rsidRPr="00386792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</w:rPr>
              <w:t>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28" w:lineRule="auto"/>
              <w:rPr>
                <w:sz w:val="24"/>
              </w:rPr>
            </w:pPr>
          </w:p>
        </w:tc>
      </w:tr>
      <w:tr w:rsidR="00B74AD7">
        <w:tc>
          <w:tcPr>
            <w:tcW w:w="1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C066F9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Итого по показателям структурных элементов </w:t>
            </w:r>
            <w:r w:rsidR="00C066F9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 w:rsidP="00C066F9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B74AD7">
              <w:rPr>
                <w:sz w:val="24"/>
              </w:rPr>
              <w:t xml:space="preserve"> про-цент</w:t>
            </w:r>
            <w:r>
              <w:rPr>
                <w:sz w:val="24"/>
              </w:rPr>
              <w:t>ов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B74AD7">
        <w:tc>
          <w:tcPr>
            <w:tcW w:w="15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 w:rsidP="00C066F9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Итого по </w:t>
            </w:r>
            <w:r w:rsidR="00C066F9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программе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C066F9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B74AD7">
              <w:rPr>
                <w:sz w:val="24"/>
              </w:rPr>
              <w:t xml:space="preserve"> про-центов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74AD7" w:rsidRDefault="00B74AD7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121662" w:rsidRDefault="00121662">
      <w:pPr>
        <w:widowControl w:val="0"/>
        <w:ind w:firstLine="709"/>
        <w:jc w:val="both"/>
        <w:rPr>
          <w:sz w:val="28"/>
        </w:rPr>
      </w:pPr>
    </w:p>
    <w:p w:rsidR="00B74AD7" w:rsidRPr="00B74AD7" w:rsidRDefault="00B74AD7" w:rsidP="00B74AD7">
      <w:pPr>
        <w:tabs>
          <w:tab w:val="left" w:pos="1008"/>
          <w:tab w:val="left" w:pos="13882"/>
        </w:tabs>
        <w:rPr>
          <w:sz w:val="28"/>
          <w:szCs w:val="28"/>
        </w:rPr>
      </w:pPr>
      <w:r>
        <w:tab/>
      </w:r>
      <w:r w:rsidRPr="00B74AD7">
        <w:rPr>
          <w:sz w:val="28"/>
          <w:szCs w:val="28"/>
        </w:rPr>
        <w:t>Ведущий специалист</w:t>
      </w:r>
      <w:r w:rsidRPr="00B74AD7">
        <w:rPr>
          <w:sz w:val="28"/>
          <w:szCs w:val="28"/>
        </w:rPr>
        <w:tab/>
        <w:t>О.И. Романенко</w:t>
      </w:r>
    </w:p>
    <w:p w:rsidR="00121662" w:rsidRPr="00B74AD7" w:rsidRDefault="00121662" w:rsidP="00B74AD7">
      <w:pPr>
        <w:sectPr w:rsidR="00121662" w:rsidRPr="00B74AD7" w:rsidSect="00932AE4">
          <w:headerReference w:type="default" r:id="rId14"/>
          <w:headerReference w:type="first" r:id="rId15"/>
          <w:pgSz w:w="23808" w:h="16840" w:orient="landscape"/>
          <w:pgMar w:top="1560" w:right="1134" w:bottom="567" w:left="1134" w:header="680" w:footer="624" w:gutter="0"/>
          <w:cols w:space="720"/>
          <w:titlePg/>
        </w:sectPr>
      </w:pPr>
    </w:p>
    <w:p w:rsidR="00121662" w:rsidRDefault="00121662" w:rsidP="0024268F">
      <w:pPr>
        <w:widowControl w:val="0"/>
        <w:jc w:val="both"/>
        <w:rPr>
          <w:sz w:val="28"/>
        </w:rPr>
      </w:pPr>
      <w:bookmarkStart w:id="0" w:name="_GoBack"/>
      <w:bookmarkEnd w:id="0"/>
    </w:p>
    <w:sectPr w:rsidR="00121662" w:rsidSect="004637CA">
      <w:headerReference w:type="default" r:id="rId16"/>
      <w:headerReference w:type="first" r:id="rId17"/>
      <w:pgSz w:w="16840" w:h="11907" w:orient="landscape"/>
      <w:pgMar w:top="1701" w:right="1134" w:bottom="567" w:left="1134" w:header="680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67F" w:rsidRDefault="0035567F">
      <w:r>
        <w:separator/>
      </w:r>
    </w:p>
  </w:endnote>
  <w:endnote w:type="continuationSeparator" w:id="1">
    <w:p w:rsidR="0035567F" w:rsidRDefault="00355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7" w:rsidRDefault="00B74AD7">
    <w:r>
      <w:rPr>
        <w:color w:val="1A1A1A"/>
        <w:highlight w:val="white"/>
      </w:rPr>
      <w:t>deloweb</w:t>
    </w:r>
    <w:r>
      <w:t>\ppo134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67F" w:rsidRDefault="0035567F">
      <w:r>
        <w:separator/>
      </w:r>
    </w:p>
  </w:footnote>
  <w:footnote w:type="continuationSeparator" w:id="1">
    <w:p w:rsidR="0035567F" w:rsidRDefault="003556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7" w:rsidRDefault="00D92646">
    <w:pPr>
      <w:framePr w:wrap="around" w:vAnchor="text" w:hAnchor="margin" w:xAlign="center" w:y="1"/>
    </w:pPr>
    <w:fldSimple w:instr="PAGE \* Arabic">
      <w:r w:rsidR="0024268F">
        <w:rPr>
          <w:noProof/>
        </w:rPr>
        <w:t>4</w:t>
      </w:r>
    </w:fldSimple>
  </w:p>
  <w:p w:rsidR="00B74AD7" w:rsidRDefault="00B74AD7">
    <w:pPr>
      <w:pStyle w:val="aff4"/>
      <w:jc w:val="cent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7" w:rsidRDefault="00D92646">
    <w:pPr>
      <w:framePr w:wrap="around" w:vAnchor="text" w:hAnchor="margin" w:xAlign="center" w:y="1"/>
    </w:pPr>
    <w:fldSimple w:instr="PAGE \* Arabic">
      <w:r w:rsidR="0024268F">
        <w:rPr>
          <w:noProof/>
        </w:rPr>
        <w:t>9</w:t>
      </w:r>
    </w:fldSimple>
  </w:p>
  <w:p w:rsidR="00B74AD7" w:rsidRDefault="00B74AD7">
    <w:pPr>
      <w:pStyle w:val="aff4"/>
      <w:jc w:val="center"/>
    </w:pPr>
  </w:p>
  <w:p w:rsidR="00B74AD7" w:rsidRDefault="00B74AD7">
    <w:pPr>
      <w:pStyle w:val="aff4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7" w:rsidRDefault="00B74AD7">
    <w:pPr>
      <w:pStyle w:val="aff4"/>
      <w:jc w:val="center"/>
    </w:pPr>
  </w:p>
  <w:p w:rsidR="00B74AD7" w:rsidRDefault="00B74AD7">
    <w:pPr>
      <w:pStyle w:val="aff4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7" w:rsidRDefault="00D92646">
    <w:pPr>
      <w:framePr w:wrap="around" w:vAnchor="text" w:hAnchor="margin" w:xAlign="center" w:y="1"/>
    </w:pPr>
    <w:fldSimple w:instr="PAGE \* Arabic">
      <w:r w:rsidR="00B74AD7">
        <w:rPr>
          <w:noProof/>
        </w:rPr>
        <w:t>6</w:t>
      </w:r>
    </w:fldSimple>
  </w:p>
  <w:p w:rsidR="00B74AD7" w:rsidRDefault="00B74AD7">
    <w:pPr>
      <w:pStyle w:val="aff4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7" w:rsidRDefault="00D92646">
    <w:pPr>
      <w:framePr w:wrap="around" w:vAnchor="text" w:hAnchor="margin" w:xAlign="center" w:y="1"/>
    </w:pPr>
    <w:fldSimple w:instr="PAGE \* Arabic">
      <w:r w:rsidR="0024268F">
        <w:rPr>
          <w:noProof/>
        </w:rPr>
        <w:t>5</w:t>
      </w:r>
    </w:fldSimple>
  </w:p>
  <w:p w:rsidR="00B74AD7" w:rsidRDefault="00B74AD7">
    <w:pPr>
      <w:pStyle w:val="aff4"/>
      <w:jc w:val="center"/>
    </w:pPr>
  </w:p>
  <w:p w:rsidR="00B74AD7" w:rsidRDefault="00B74AD7">
    <w:pPr>
      <w:pStyle w:val="aff4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7" w:rsidRDefault="00D92646">
    <w:pPr>
      <w:framePr w:wrap="around" w:vAnchor="text" w:hAnchor="margin" w:xAlign="center" w:y="1"/>
    </w:pPr>
    <w:fldSimple w:instr="PAGE \* Arabic">
      <w:r w:rsidR="0024268F">
        <w:rPr>
          <w:noProof/>
        </w:rPr>
        <w:t>7</w:t>
      </w:r>
    </w:fldSimple>
  </w:p>
  <w:p w:rsidR="00B74AD7" w:rsidRDefault="00B74AD7">
    <w:pPr>
      <w:pStyle w:val="aff4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7" w:rsidRDefault="00D92646">
    <w:pPr>
      <w:framePr w:wrap="around" w:vAnchor="text" w:hAnchor="margin" w:xAlign="center" w:y="1"/>
    </w:pPr>
    <w:fldSimple w:instr="PAGE \* Arabic">
      <w:r w:rsidR="0024268F">
        <w:rPr>
          <w:noProof/>
        </w:rPr>
        <w:t>6</w:t>
      </w:r>
    </w:fldSimple>
  </w:p>
  <w:p w:rsidR="00B74AD7" w:rsidRDefault="00B74AD7">
    <w:pPr>
      <w:pStyle w:val="aff4"/>
      <w:jc w:val="center"/>
    </w:pPr>
  </w:p>
  <w:p w:rsidR="00B74AD7" w:rsidRDefault="00B74AD7">
    <w:pPr>
      <w:pStyle w:val="aff4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7" w:rsidRDefault="00D92646">
    <w:pPr>
      <w:framePr w:wrap="around" w:vAnchor="text" w:hAnchor="margin" w:xAlign="center" w:y="1"/>
    </w:pPr>
    <w:fldSimple w:instr="PAGE \* Arabic">
      <w:r w:rsidR="00C066F9">
        <w:rPr>
          <w:noProof/>
        </w:rPr>
        <w:t>9</w:t>
      </w:r>
    </w:fldSimple>
  </w:p>
  <w:p w:rsidR="00B74AD7" w:rsidRDefault="00B74AD7">
    <w:pPr>
      <w:pStyle w:val="aff4"/>
      <w:jc w:val="cent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7" w:rsidRDefault="00D92646">
    <w:pPr>
      <w:framePr w:wrap="around" w:vAnchor="text" w:hAnchor="margin" w:xAlign="center" w:y="1"/>
    </w:pPr>
    <w:fldSimple w:instr="PAGE \* Arabic">
      <w:r w:rsidR="0024268F">
        <w:rPr>
          <w:noProof/>
        </w:rPr>
        <w:t>8</w:t>
      </w:r>
    </w:fldSimple>
  </w:p>
  <w:p w:rsidR="00B74AD7" w:rsidRDefault="00B74AD7">
    <w:pPr>
      <w:pStyle w:val="aff4"/>
      <w:jc w:val="center"/>
    </w:pPr>
  </w:p>
  <w:p w:rsidR="00B74AD7" w:rsidRDefault="00B74AD7">
    <w:pPr>
      <w:pStyle w:val="aff4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D7" w:rsidRDefault="00D92646">
    <w:pPr>
      <w:framePr w:wrap="around" w:vAnchor="text" w:hAnchor="margin" w:xAlign="center" w:y="1"/>
    </w:pPr>
    <w:fldSimple w:instr="PAGE \* Arabic">
      <w:r w:rsidR="0024268F">
        <w:rPr>
          <w:noProof/>
        </w:rPr>
        <w:t>9</w:t>
      </w:r>
    </w:fldSimple>
  </w:p>
  <w:p w:rsidR="00B74AD7" w:rsidRDefault="00B74AD7">
    <w:pPr>
      <w:pStyle w:val="aff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9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121662"/>
    <w:rsid w:val="00121662"/>
    <w:rsid w:val="00221603"/>
    <w:rsid w:val="0024268F"/>
    <w:rsid w:val="002B7997"/>
    <w:rsid w:val="002D07D8"/>
    <w:rsid w:val="00312321"/>
    <w:rsid w:val="0035567F"/>
    <w:rsid w:val="00380D8F"/>
    <w:rsid w:val="003C1ADB"/>
    <w:rsid w:val="004637CA"/>
    <w:rsid w:val="0050564D"/>
    <w:rsid w:val="0071152B"/>
    <w:rsid w:val="0075239B"/>
    <w:rsid w:val="00785F5D"/>
    <w:rsid w:val="0079675E"/>
    <w:rsid w:val="007B1B4F"/>
    <w:rsid w:val="007D3814"/>
    <w:rsid w:val="008430C0"/>
    <w:rsid w:val="0086603B"/>
    <w:rsid w:val="008A6244"/>
    <w:rsid w:val="008E7812"/>
    <w:rsid w:val="00932AE4"/>
    <w:rsid w:val="00A06CD8"/>
    <w:rsid w:val="00B23A9E"/>
    <w:rsid w:val="00B63E0E"/>
    <w:rsid w:val="00B74AD7"/>
    <w:rsid w:val="00BA7308"/>
    <w:rsid w:val="00BC7BFC"/>
    <w:rsid w:val="00C066F9"/>
    <w:rsid w:val="00CA31B8"/>
    <w:rsid w:val="00D341C6"/>
    <w:rsid w:val="00D4729F"/>
    <w:rsid w:val="00D475E4"/>
    <w:rsid w:val="00D53A93"/>
    <w:rsid w:val="00D62883"/>
    <w:rsid w:val="00D6704D"/>
    <w:rsid w:val="00D92646"/>
    <w:rsid w:val="00E22F41"/>
    <w:rsid w:val="00E64484"/>
    <w:rsid w:val="00E75D76"/>
    <w:rsid w:val="00EE0F2B"/>
    <w:rsid w:val="00EE5CFF"/>
    <w:rsid w:val="00F85A19"/>
    <w:rsid w:val="00FB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4637CA"/>
  </w:style>
  <w:style w:type="paragraph" w:styleId="10">
    <w:name w:val="heading 1"/>
    <w:basedOn w:val="a"/>
    <w:next w:val="a"/>
    <w:link w:val="11"/>
    <w:uiPriority w:val="9"/>
    <w:qFormat/>
    <w:rsid w:val="004637C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4637CA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4637CA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4637CA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4637CA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4637CA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4637CA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4637CA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4637CA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37CA"/>
  </w:style>
  <w:style w:type="paragraph" w:styleId="a3">
    <w:name w:val="annotation subject"/>
    <w:basedOn w:val="a4"/>
    <w:next w:val="a4"/>
    <w:link w:val="a5"/>
    <w:rsid w:val="004637CA"/>
    <w:rPr>
      <w:b/>
    </w:rPr>
  </w:style>
  <w:style w:type="character" w:customStyle="1" w:styleId="a5">
    <w:name w:val="Тема примечания Знак"/>
    <w:basedOn w:val="a6"/>
    <w:link w:val="a3"/>
    <w:rsid w:val="004637CA"/>
    <w:rPr>
      <w:b/>
      <w:sz w:val="28"/>
    </w:rPr>
  </w:style>
  <w:style w:type="paragraph" w:styleId="a7">
    <w:name w:val="Body Text Indent"/>
    <w:basedOn w:val="a"/>
    <w:link w:val="a8"/>
    <w:rsid w:val="004637CA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sid w:val="004637CA"/>
    <w:rPr>
      <w:sz w:val="28"/>
    </w:rPr>
  </w:style>
  <w:style w:type="paragraph" w:styleId="21">
    <w:name w:val="toc 2"/>
    <w:next w:val="a"/>
    <w:link w:val="22"/>
    <w:uiPriority w:val="39"/>
    <w:rsid w:val="004637C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37CA"/>
    <w:rPr>
      <w:rFonts w:ascii="XO Thames" w:hAnsi="XO Thames"/>
      <w:sz w:val="28"/>
    </w:rPr>
  </w:style>
  <w:style w:type="paragraph" w:styleId="a9">
    <w:name w:val="Intense Quote"/>
    <w:basedOn w:val="a"/>
    <w:next w:val="a"/>
    <w:link w:val="aa"/>
    <w:rsid w:val="004637C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a">
    <w:name w:val="Выделенная цитата Знак"/>
    <w:basedOn w:val="1"/>
    <w:link w:val="a9"/>
    <w:rsid w:val="004637CA"/>
    <w:rPr>
      <w:i/>
      <w:sz w:val="28"/>
    </w:rPr>
  </w:style>
  <w:style w:type="paragraph" w:customStyle="1" w:styleId="12">
    <w:name w:val="Знак примечания1"/>
    <w:link w:val="13"/>
    <w:rsid w:val="004637CA"/>
    <w:rPr>
      <w:sz w:val="16"/>
    </w:rPr>
  </w:style>
  <w:style w:type="character" w:customStyle="1" w:styleId="13">
    <w:name w:val="Знак примечания1"/>
    <w:link w:val="12"/>
    <w:rsid w:val="004637CA"/>
    <w:rPr>
      <w:sz w:val="16"/>
    </w:rPr>
  </w:style>
  <w:style w:type="paragraph" w:styleId="41">
    <w:name w:val="toc 4"/>
    <w:next w:val="a"/>
    <w:link w:val="42"/>
    <w:uiPriority w:val="39"/>
    <w:rsid w:val="004637C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37CA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4637CA"/>
    <w:rPr>
      <w:b/>
      <w:i/>
      <w:color w:val="5A5A5A"/>
    </w:rPr>
  </w:style>
  <w:style w:type="paragraph" w:styleId="23">
    <w:name w:val="Quote"/>
    <w:basedOn w:val="a"/>
    <w:next w:val="a"/>
    <w:link w:val="24"/>
    <w:rsid w:val="004637CA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"/>
    <w:link w:val="23"/>
    <w:rsid w:val="004637CA"/>
    <w:rPr>
      <w:i/>
      <w:sz w:val="28"/>
    </w:rPr>
  </w:style>
  <w:style w:type="paragraph" w:customStyle="1" w:styleId="14">
    <w:name w:val="Сильная ссылка1"/>
    <w:link w:val="15"/>
    <w:rsid w:val="004637CA"/>
    <w:rPr>
      <w:b/>
      <w:smallCaps/>
    </w:rPr>
  </w:style>
  <w:style w:type="character" w:customStyle="1" w:styleId="15">
    <w:name w:val="Сильная ссылка1"/>
    <w:link w:val="14"/>
    <w:rsid w:val="004637CA"/>
    <w:rPr>
      <w:b/>
      <w:smallCaps/>
    </w:rPr>
  </w:style>
  <w:style w:type="paragraph" w:styleId="61">
    <w:name w:val="toc 6"/>
    <w:next w:val="a"/>
    <w:link w:val="62"/>
    <w:uiPriority w:val="39"/>
    <w:rsid w:val="004637C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637CA"/>
    <w:rPr>
      <w:rFonts w:ascii="XO Thames" w:hAnsi="XO Thames"/>
      <w:sz w:val="28"/>
    </w:rPr>
  </w:style>
  <w:style w:type="paragraph" w:styleId="ab">
    <w:name w:val="Balloon Text"/>
    <w:basedOn w:val="a"/>
    <w:link w:val="ac"/>
    <w:rsid w:val="004637CA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4637CA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rsid w:val="004637C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4637CA"/>
    <w:rPr>
      <w:rFonts w:ascii="XO Thames" w:hAnsi="XO Thames"/>
      <w:sz w:val="28"/>
    </w:rPr>
  </w:style>
  <w:style w:type="paragraph" w:customStyle="1" w:styleId="16">
    <w:name w:val="Выделенная цитата1"/>
    <w:basedOn w:val="a"/>
    <w:next w:val="a"/>
    <w:link w:val="17"/>
    <w:rsid w:val="004637C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7">
    <w:name w:val="Выделенная цитата1"/>
    <w:basedOn w:val="1"/>
    <w:link w:val="16"/>
    <w:rsid w:val="004637CA"/>
    <w:rPr>
      <w:b/>
      <w:i/>
      <w:color w:val="4F81BD"/>
    </w:rPr>
  </w:style>
  <w:style w:type="paragraph" w:styleId="HTML">
    <w:name w:val="HTML Preformatted"/>
    <w:basedOn w:val="a"/>
    <w:link w:val="HTML0"/>
    <w:rsid w:val="00463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4637CA"/>
    <w:rPr>
      <w:rFonts w:ascii="Courier New" w:hAnsi="Courier New"/>
      <w:sz w:val="28"/>
    </w:rPr>
  </w:style>
  <w:style w:type="paragraph" w:customStyle="1" w:styleId="18">
    <w:name w:val="Слабое выделение1"/>
    <w:link w:val="19"/>
    <w:rsid w:val="004637CA"/>
    <w:rPr>
      <w:i/>
    </w:rPr>
  </w:style>
  <w:style w:type="character" w:customStyle="1" w:styleId="19">
    <w:name w:val="Слабое выделение1"/>
    <w:link w:val="18"/>
    <w:rsid w:val="004637CA"/>
    <w:rPr>
      <w:i/>
    </w:rPr>
  </w:style>
  <w:style w:type="paragraph" w:customStyle="1" w:styleId="31">
    <w:name w:val="Гиперссылка3"/>
    <w:link w:val="32"/>
    <w:rsid w:val="004637CA"/>
    <w:rPr>
      <w:color w:val="0000FF"/>
      <w:u w:val="single"/>
    </w:rPr>
  </w:style>
  <w:style w:type="character" w:customStyle="1" w:styleId="32">
    <w:name w:val="Гиперссылка3"/>
    <w:link w:val="31"/>
    <w:rsid w:val="004637CA"/>
    <w:rPr>
      <w:color w:val="0000FF"/>
      <w:u w:val="single"/>
    </w:rPr>
  </w:style>
  <w:style w:type="paragraph" w:customStyle="1" w:styleId="conspluscell">
    <w:name w:val="conspluscell"/>
    <w:basedOn w:val="a"/>
    <w:link w:val="conspluscell0"/>
    <w:rsid w:val="004637CA"/>
    <w:pPr>
      <w:spacing w:before="30" w:after="30"/>
      <w:contextualSpacing/>
    </w:pPr>
    <w:rPr>
      <w:sz w:val="24"/>
    </w:rPr>
  </w:style>
  <w:style w:type="character" w:customStyle="1" w:styleId="conspluscell0">
    <w:name w:val="conspluscell"/>
    <w:basedOn w:val="1"/>
    <w:link w:val="conspluscell"/>
    <w:rsid w:val="004637CA"/>
    <w:rPr>
      <w:sz w:val="24"/>
    </w:rPr>
  </w:style>
  <w:style w:type="paragraph" w:customStyle="1" w:styleId="Endnote">
    <w:name w:val="Endnote"/>
    <w:basedOn w:val="a"/>
    <w:link w:val="Endnote0"/>
    <w:rsid w:val="004637CA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4637CA"/>
    <w:rPr>
      <w:sz w:val="28"/>
    </w:rPr>
  </w:style>
  <w:style w:type="character" w:customStyle="1" w:styleId="30">
    <w:name w:val="Заголовок 3 Знак"/>
    <w:basedOn w:val="20"/>
    <w:link w:val="3"/>
    <w:rsid w:val="004637CA"/>
    <w:rPr>
      <w:rFonts w:ascii="Arial" w:hAnsi="Arial"/>
      <w:sz w:val="24"/>
    </w:rPr>
  </w:style>
  <w:style w:type="paragraph" w:customStyle="1" w:styleId="81">
    <w:name w:val="Заголовок 81"/>
    <w:basedOn w:val="a"/>
    <w:next w:val="a"/>
    <w:link w:val="810"/>
    <w:rsid w:val="004637CA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4637CA"/>
    <w:rPr>
      <w:b/>
      <w:color w:val="7F7F7F"/>
    </w:rPr>
  </w:style>
  <w:style w:type="paragraph" w:customStyle="1" w:styleId="1a">
    <w:name w:val="Нижний колонтитул Знак1"/>
    <w:link w:val="1b"/>
    <w:rsid w:val="004637CA"/>
  </w:style>
  <w:style w:type="character" w:customStyle="1" w:styleId="1b">
    <w:name w:val="Нижний колонтитул Знак1"/>
    <w:link w:val="1a"/>
    <w:rsid w:val="004637CA"/>
  </w:style>
  <w:style w:type="paragraph" w:styleId="ad">
    <w:name w:val="index heading"/>
    <w:basedOn w:val="a"/>
    <w:link w:val="ae"/>
    <w:rsid w:val="004637CA"/>
    <w:pPr>
      <w:jc w:val="center"/>
    </w:pPr>
    <w:rPr>
      <w:rFonts w:ascii="Calibri" w:hAnsi="Calibri"/>
      <w:sz w:val="22"/>
    </w:rPr>
  </w:style>
  <w:style w:type="character" w:customStyle="1" w:styleId="ae">
    <w:name w:val="Указатель Знак"/>
    <w:basedOn w:val="1"/>
    <w:link w:val="ad"/>
    <w:rsid w:val="004637CA"/>
    <w:rPr>
      <w:rFonts w:ascii="Calibri" w:hAnsi="Calibri"/>
      <w:sz w:val="22"/>
    </w:rPr>
  </w:style>
  <w:style w:type="paragraph" w:customStyle="1" w:styleId="210">
    <w:name w:val="Цитата 21"/>
    <w:basedOn w:val="a"/>
    <w:next w:val="a"/>
    <w:link w:val="211"/>
    <w:rsid w:val="004637CA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4637CA"/>
    <w:rPr>
      <w:i/>
    </w:rPr>
  </w:style>
  <w:style w:type="paragraph" w:customStyle="1" w:styleId="ConsPlusCell1">
    <w:name w:val="ConsPlusCell"/>
    <w:link w:val="ConsPlusCell2"/>
    <w:rsid w:val="004637CA"/>
    <w:pPr>
      <w:widowControl w:val="0"/>
      <w:contextualSpacing/>
    </w:pPr>
    <w:rPr>
      <w:rFonts w:ascii="Arial" w:hAnsi="Arial"/>
    </w:rPr>
  </w:style>
  <w:style w:type="character" w:customStyle="1" w:styleId="ConsPlusCell2">
    <w:name w:val="ConsPlusCell"/>
    <w:link w:val="ConsPlusCell1"/>
    <w:rsid w:val="004637CA"/>
    <w:rPr>
      <w:rFonts w:ascii="Arial" w:hAnsi="Arial"/>
    </w:rPr>
  </w:style>
  <w:style w:type="paragraph" w:customStyle="1" w:styleId="1c">
    <w:name w:val="Обычный1"/>
    <w:link w:val="1d"/>
    <w:rsid w:val="004637CA"/>
  </w:style>
  <w:style w:type="character" w:customStyle="1" w:styleId="1d">
    <w:name w:val="Обычный1"/>
    <w:link w:val="1c"/>
    <w:rsid w:val="004637CA"/>
  </w:style>
  <w:style w:type="character" w:customStyle="1" w:styleId="90">
    <w:name w:val="Заголовок 9 Знак"/>
    <w:basedOn w:val="1"/>
    <w:link w:val="9"/>
    <w:rsid w:val="004637CA"/>
    <w:rPr>
      <w:b/>
      <w:i/>
      <w:color w:val="7F7F7F"/>
      <w:sz w:val="18"/>
    </w:rPr>
  </w:style>
  <w:style w:type="paragraph" w:customStyle="1" w:styleId="1e">
    <w:name w:val="Обычный1"/>
    <w:link w:val="1f"/>
    <w:rsid w:val="004637CA"/>
  </w:style>
  <w:style w:type="character" w:customStyle="1" w:styleId="1f">
    <w:name w:val="Обычный1"/>
    <w:link w:val="1e"/>
    <w:rsid w:val="004637CA"/>
  </w:style>
  <w:style w:type="paragraph" w:customStyle="1" w:styleId="25">
    <w:name w:val="Гиперссылка2"/>
    <w:link w:val="26"/>
    <w:rsid w:val="004637CA"/>
    <w:rPr>
      <w:color w:val="0000FF"/>
      <w:u w:val="single"/>
    </w:rPr>
  </w:style>
  <w:style w:type="character" w:customStyle="1" w:styleId="26">
    <w:name w:val="Гиперссылка2"/>
    <w:link w:val="25"/>
    <w:rsid w:val="004637CA"/>
    <w:rPr>
      <w:color w:val="0000FF"/>
      <w:u w:val="single"/>
    </w:rPr>
  </w:style>
  <w:style w:type="paragraph" w:customStyle="1" w:styleId="ConsPlusNormal">
    <w:name w:val="ConsPlusNormal"/>
    <w:link w:val="ConsPlusNormal0"/>
    <w:rsid w:val="004637CA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4637CA"/>
    <w:rPr>
      <w:rFonts w:ascii="Calibri" w:hAnsi="Calibri"/>
      <w:sz w:val="22"/>
    </w:rPr>
  </w:style>
  <w:style w:type="paragraph" w:styleId="33">
    <w:name w:val="Body Text Indent 3"/>
    <w:basedOn w:val="a"/>
    <w:link w:val="34"/>
    <w:rsid w:val="004637CA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sid w:val="004637CA"/>
    <w:rPr>
      <w:rFonts w:ascii="Arial" w:hAnsi="Arial"/>
      <w:sz w:val="16"/>
    </w:rPr>
  </w:style>
  <w:style w:type="paragraph" w:customStyle="1" w:styleId="27">
    <w:name w:val="Основной текст (2)"/>
    <w:basedOn w:val="a"/>
    <w:link w:val="28"/>
    <w:rsid w:val="004637C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8">
    <w:name w:val="Основной текст (2)"/>
    <w:basedOn w:val="1"/>
    <w:link w:val="27"/>
    <w:rsid w:val="004637CA"/>
    <w:rPr>
      <w:sz w:val="26"/>
    </w:rPr>
  </w:style>
  <w:style w:type="paragraph" w:customStyle="1" w:styleId="1f0">
    <w:name w:val="Гиперссылка1"/>
    <w:link w:val="1f1"/>
    <w:rsid w:val="004637CA"/>
    <w:rPr>
      <w:color w:val="0000FF"/>
      <w:u w:val="single"/>
    </w:rPr>
  </w:style>
  <w:style w:type="character" w:customStyle="1" w:styleId="1f1">
    <w:name w:val="Гиперссылка1"/>
    <w:link w:val="1f0"/>
    <w:rsid w:val="004637CA"/>
    <w:rPr>
      <w:color w:val="0000FF"/>
      <w:u w:val="single"/>
    </w:rPr>
  </w:style>
  <w:style w:type="paragraph" w:customStyle="1" w:styleId="1f2">
    <w:name w:val="Знак Знак1 Знак Знак Знак Знак"/>
    <w:basedOn w:val="a"/>
    <w:link w:val="1f3"/>
    <w:rsid w:val="004637CA"/>
    <w:pPr>
      <w:spacing w:beforeAutospacing="1" w:afterAutospacing="1"/>
      <w:contextualSpacing/>
    </w:pPr>
    <w:rPr>
      <w:rFonts w:ascii="Tahoma" w:hAnsi="Tahoma"/>
    </w:rPr>
  </w:style>
  <w:style w:type="character" w:customStyle="1" w:styleId="1f3">
    <w:name w:val="Знак Знак1 Знак Знак Знак Знак"/>
    <w:basedOn w:val="1"/>
    <w:link w:val="1f2"/>
    <w:rsid w:val="004637CA"/>
    <w:rPr>
      <w:rFonts w:ascii="Tahoma" w:hAnsi="Tahoma"/>
    </w:rPr>
  </w:style>
  <w:style w:type="paragraph" w:customStyle="1" w:styleId="af">
    <w:name w:val="Таб_заг"/>
    <w:basedOn w:val="af0"/>
    <w:link w:val="af1"/>
    <w:rsid w:val="004637CA"/>
    <w:pPr>
      <w:jc w:val="center"/>
    </w:pPr>
    <w:rPr>
      <w:sz w:val="24"/>
    </w:rPr>
  </w:style>
  <w:style w:type="character" w:customStyle="1" w:styleId="af1">
    <w:name w:val="Таб_заг"/>
    <w:basedOn w:val="af2"/>
    <w:link w:val="af"/>
    <w:rsid w:val="004637CA"/>
    <w:rPr>
      <w:sz w:val="24"/>
    </w:rPr>
  </w:style>
  <w:style w:type="paragraph" w:styleId="29">
    <w:name w:val="Body Text Indent 2"/>
    <w:basedOn w:val="a"/>
    <w:link w:val="2a"/>
    <w:rsid w:val="004637C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"/>
    <w:link w:val="29"/>
    <w:rsid w:val="004637CA"/>
    <w:rPr>
      <w:rFonts w:ascii="Arial" w:hAnsi="Arial"/>
      <w:sz w:val="28"/>
    </w:rPr>
  </w:style>
  <w:style w:type="paragraph" w:styleId="35">
    <w:name w:val="Body Text 3"/>
    <w:basedOn w:val="a"/>
    <w:link w:val="36"/>
    <w:rsid w:val="004637C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4637CA"/>
    <w:rPr>
      <w:sz w:val="16"/>
    </w:rPr>
  </w:style>
  <w:style w:type="paragraph" w:customStyle="1" w:styleId="ConsPlusNonformat">
    <w:name w:val="ConsPlusNonformat"/>
    <w:link w:val="ConsPlusNonformat0"/>
    <w:rsid w:val="004637C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637CA"/>
    <w:rPr>
      <w:rFonts w:ascii="Courier New" w:hAnsi="Courier New"/>
    </w:rPr>
  </w:style>
  <w:style w:type="paragraph" w:customStyle="1" w:styleId="1f4">
    <w:name w:val="Заголовок1"/>
    <w:basedOn w:val="a"/>
    <w:next w:val="af3"/>
    <w:link w:val="1f5"/>
    <w:rsid w:val="004637CA"/>
    <w:pPr>
      <w:keepNext/>
      <w:spacing w:before="240" w:after="120"/>
      <w:jc w:val="center"/>
    </w:pPr>
    <w:rPr>
      <w:rFonts w:ascii="Liberation Sans" w:hAnsi="Liberation Sans"/>
      <w:sz w:val="28"/>
    </w:rPr>
  </w:style>
  <w:style w:type="character" w:customStyle="1" w:styleId="1f5">
    <w:name w:val="Заголовок1"/>
    <w:basedOn w:val="1"/>
    <w:link w:val="1f4"/>
    <w:rsid w:val="004637CA"/>
    <w:rPr>
      <w:rFonts w:ascii="Liberation Sans" w:hAnsi="Liberation Sans"/>
      <w:sz w:val="28"/>
    </w:rPr>
  </w:style>
  <w:style w:type="paragraph" w:styleId="37">
    <w:name w:val="toc 3"/>
    <w:next w:val="a"/>
    <w:link w:val="38"/>
    <w:uiPriority w:val="39"/>
    <w:rsid w:val="004637CA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4637CA"/>
    <w:rPr>
      <w:rFonts w:ascii="XO Thames" w:hAnsi="XO Thames"/>
      <w:sz w:val="28"/>
    </w:rPr>
  </w:style>
  <w:style w:type="paragraph" w:customStyle="1" w:styleId="1f6">
    <w:name w:val="Выделение1"/>
    <w:link w:val="1f7"/>
    <w:rsid w:val="004637CA"/>
    <w:rPr>
      <w:b/>
      <w:i/>
      <w:spacing w:val="10"/>
    </w:rPr>
  </w:style>
  <w:style w:type="character" w:customStyle="1" w:styleId="1f7">
    <w:name w:val="Выделение1"/>
    <w:link w:val="1f6"/>
    <w:rsid w:val="004637CA"/>
    <w:rPr>
      <w:b/>
      <w:i/>
      <w:spacing w:val="10"/>
    </w:rPr>
  </w:style>
  <w:style w:type="paragraph" w:styleId="af4">
    <w:name w:val="caption"/>
    <w:basedOn w:val="a"/>
    <w:link w:val="af5"/>
    <w:rsid w:val="004637CA"/>
    <w:pPr>
      <w:spacing w:before="120" w:after="120"/>
      <w:jc w:val="center"/>
    </w:pPr>
    <w:rPr>
      <w:rFonts w:ascii="Calibri" w:hAnsi="Calibri"/>
      <w:i/>
      <w:sz w:val="24"/>
    </w:rPr>
  </w:style>
  <w:style w:type="character" w:customStyle="1" w:styleId="af5">
    <w:name w:val="Название объекта Знак"/>
    <w:basedOn w:val="1"/>
    <w:link w:val="af4"/>
    <w:rsid w:val="004637CA"/>
    <w:rPr>
      <w:rFonts w:ascii="Calibri" w:hAnsi="Calibri"/>
      <w:i/>
      <w:sz w:val="24"/>
    </w:rPr>
  </w:style>
  <w:style w:type="paragraph" w:customStyle="1" w:styleId="1f8">
    <w:name w:val="Основной шрифт абзаца1"/>
    <w:link w:val="apple-converted-space"/>
    <w:rsid w:val="004637CA"/>
  </w:style>
  <w:style w:type="paragraph" w:customStyle="1" w:styleId="apple-converted-space">
    <w:name w:val="apple-converted-space"/>
    <w:basedOn w:val="1f9"/>
    <w:link w:val="apple-converted-space0"/>
    <w:rsid w:val="004637CA"/>
  </w:style>
  <w:style w:type="character" w:customStyle="1" w:styleId="apple-converted-space0">
    <w:name w:val="apple-converted-space"/>
    <w:basedOn w:val="1fa"/>
    <w:link w:val="apple-converted-space"/>
    <w:rsid w:val="004637CA"/>
  </w:style>
  <w:style w:type="paragraph" w:styleId="af6">
    <w:name w:val="footer"/>
    <w:basedOn w:val="a"/>
    <w:link w:val="af7"/>
    <w:rsid w:val="004637CA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1"/>
    <w:link w:val="af6"/>
    <w:rsid w:val="004637CA"/>
  </w:style>
  <w:style w:type="paragraph" w:styleId="af8">
    <w:name w:val="List Paragraph"/>
    <w:basedOn w:val="a"/>
    <w:link w:val="af9"/>
    <w:rsid w:val="004637C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9">
    <w:name w:val="Абзац списка Знак"/>
    <w:basedOn w:val="1"/>
    <w:link w:val="af8"/>
    <w:rsid w:val="004637CA"/>
    <w:rPr>
      <w:rFonts w:ascii="Calibri" w:hAnsi="Calibri"/>
      <w:sz w:val="22"/>
    </w:rPr>
  </w:style>
  <w:style w:type="paragraph" w:customStyle="1" w:styleId="w">
    <w:name w:val="w"/>
    <w:basedOn w:val="1f9"/>
    <w:link w:val="w0"/>
    <w:rsid w:val="004637CA"/>
  </w:style>
  <w:style w:type="character" w:customStyle="1" w:styleId="w0">
    <w:name w:val="w"/>
    <w:basedOn w:val="1fa"/>
    <w:link w:val="w"/>
    <w:rsid w:val="004637CA"/>
  </w:style>
  <w:style w:type="paragraph" w:customStyle="1" w:styleId="1fb">
    <w:name w:val="Текст сноски Знак1"/>
    <w:basedOn w:val="1f9"/>
    <w:link w:val="1fc"/>
    <w:rsid w:val="004637CA"/>
  </w:style>
  <w:style w:type="character" w:customStyle="1" w:styleId="1fc">
    <w:name w:val="Текст сноски Знак1"/>
    <w:basedOn w:val="1fa"/>
    <w:link w:val="1fb"/>
    <w:rsid w:val="004637CA"/>
  </w:style>
  <w:style w:type="paragraph" w:styleId="a4">
    <w:name w:val="annotation text"/>
    <w:basedOn w:val="a"/>
    <w:link w:val="a6"/>
    <w:rsid w:val="004637CA"/>
    <w:pPr>
      <w:spacing w:after="200"/>
      <w:ind w:firstLine="709"/>
      <w:jc w:val="both"/>
    </w:pPr>
    <w:rPr>
      <w:sz w:val="28"/>
    </w:rPr>
  </w:style>
  <w:style w:type="character" w:customStyle="1" w:styleId="a6">
    <w:name w:val="Текст примечания Знак"/>
    <w:basedOn w:val="1"/>
    <w:link w:val="a4"/>
    <w:rsid w:val="004637CA"/>
    <w:rPr>
      <w:sz w:val="28"/>
    </w:rPr>
  </w:style>
  <w:style w:type="paragraph" w:customStyle="1" w:styleId="afa">
    <w:name w:val="Символ нумерации"/>
    <w:link w:val="afb"/>
    <w:rsid w:val="004637CA"/>
  </w:style>
  <w:style w:type="character" w:customStyle="1" w:styleId="afb">
    <w:name w:val="Символ нумерации"/>
    <w:link w:val="afa"/>
    <w:rsid w:val="004637CA"/>
  </w:style>
  <w:style w:type="character" w:customStyle="1" w:styleId="50">
    <w:name w:val="Заголовок 5 Знак"/>
    <w:basedOn w:val="1"/>
    <w:link w:val="5"/>
    <w:rsid w:val="004637CA"/>
    <w:rPr>
      <w:rFonts w:ascii="Arial" w:hAnsi="Arial"/>
      <w:b/>
      <w:i/>
      <w:sz w:val="26"/>
    </w:rPr>
  </w:style>
  <w:style w:type="paragraph" w:styleId="af3">
    <w:name w:val="Body Text"/>
    <w:basedOn w:val="a"/>
    <w:link w:val="afc"/>
    <w:rsid w:val="004637CA"/>
    <w:rPr>
      <w:sz w:val="28"/>
    </w:rPr>
  </w:style>
  <w:style w:type="character" w:customStyle="1" w:styleId="afc">
    <w:name w:val="Основной текст Знак"/>
    <w:basedOn w:val="1"/>
    <w:link w:val="af3"/>
    <w:rsid w:val="004637CA"/>
    <w:rPr>
      <w:sz w:val="28"/>
    </w:rPr>
  </w:style>
  <w:style w:type="paragraph" w:customStyle="1" w:styleId="extended-textshort">
    <w:name w:val="extended-text__short"/>
    <w:basedOn w:val="1f9"/>
    <w:link w:val="extended-textshort0"/>
    <w:rsid w:val="004637CA"/>
  </w:style>
  <w:style w:type="character" w:customStyle="1" w:styleId="extended-textshort0">
    <w:name w:val="extended-text__short"/>
    <w:basedOn w:val="1fa"/>
    <w:link w:val="extended-textshort"/>
    <w:rsid w:val="004637CA"/>
  </w:style>
  <w:style w:type="paragraph" w:customStyle="1" w:styleId="1fd">
    <w:name w:val="Знак сноски1"/>
    <w:link w:val="1fe"/>
    <w:rsid w:val="004637CA"/>
    <w:rPr>
      <w:vertAlign w:val="superscript"/>
    </w:rPr>
  </w:style>
  <w:style w:type="character" w:customStyle="1" w:styleId="1fe">
    <w:name w:val="Знак сноски1"/>
    <w:link w:val="1fd"/>
    <w:rsid w:val="004637CA"/>
    <w:rPr>
      <w:vertAlign w:val="superscript"/>
    </w:rPr>
  </w:style>
  <w:style w:type="character" w:customStyle="1" w:styleId="11">
    <w:name w:val="Заголовок 1 Знак"/>
    <w:basedOn w:val="1"/>
    <w:link w:val="10"/>
    <w:rsid w:val="004637CA"/>
    <w:rPr>
      <w:rFonts w:ascii="AG Souvenir" w:hAnsi="AG Souvenir"/>
      <w:b/>
      <w:spacing w:val="38"/>
      <w:sz w:val="28"/>
    </w:rPr>
  </w:style>
  <w:style w:type="paragraph" w:customStyle="1" w:styleId="1ff">
    <w:name w:val="Сильное выделение1"/>
    <w:link w:val="1ff0"/>
    <w:rsid w:val="004637CA"/>
    <w:rPr>
      <w:b/>
      <w:i/>
    </w:rPr>
  </w:style>
  <w:style w:type="character" w:customStyle="1" w:styleId="1ff0">
    <w:name w:val="Сильное выделение1"/>
    <w:link w:val="1ff"/>
    <w:rsid w:val="004637CA"/>
    <w:rPr>
      <w:b/>
      <w:i/>
    </w:rPr>
  </w:style>
  <w:style w:type="paragraph" w:customStyle="1" w:styleId="43">
    <w:name w:val="Гиперссылка4"/>
    <w:link w:val="afd"/>
    <w:rsid w:val="004637CA"/>
    <w:rPr>
      <w:color w:val="0000FF"/>
      <w:u w:val="single"/>
    </w:rPr>
  </w:style>
  <w:style w:type="character" w:styleId="afd">
    <w:name w:val="Hyperlink"/>
    <w:link w:val="43"/>
    <w:rsid w:val="004637C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637CA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4637CA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4637CA"/>
    <w:rPr>
      <w:b/>
      <w:color w:val="7F7F7F"/>
    </w:rPr>
  </w:style>
  <w:style w:type="paragraph" w:styleId="1ff1">
    <w:name w:val="toc 1"/>
    <w:next w:val="a"/>
    <w:link w:val="1ff2"/>
    <w:uiPriority w:val="39"/>
    <w:rsid w:val="004637CA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sid w:val="004637CA"/>
    <w:rPr>
      <w:rFonts w:ascii="XO Thames" w:hAnsi="XO Thames"/>
      <w:b/>
      <w:sz w:val="28"/>
    </w:rPr>
  </w:style>
  <w:style w:type="paragraph" w:customStyle="1" w:styleId="-">
    <w:name w:val="Интернет-ссылка"/>
    <w:link w:val="-0"/>
    <w:rsid w:val="004637CA"/>
    <w:rPr>
      <w:color w:val="0000FF"/>
      <w:u w:val="single"/>
    </w:rPr>
  </w:style>
  <w:style w:type="character" w:customStyle="1" w:styleId="-0">
    <w:name w:val="Интернет-ссылка"/>
    <w:link w:val="-"/>
    <w:rsid w:val="004637CA"/>
    <w:rPr>
      <w:color w:val="0000FF"/>
      <w:u w:val="single"/>
    </w:rPr>
  </w:style>
  <w:style w:type="paragraph" w:customStyle="1" w:styleId="HeaderandFooter">
    <w:name w:val="Header and Footer"/>
    <w:link w:val="HeaderandFooter0"/>
    <w:rsid w:val="004637C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637CA"/>
    <w:rPr>
      <w:rFonts w:ascii="XO Thames" w:hAnsi="XO Thames"/>
    </w:rPr>
  </w:style>
  <w:style w:type="paragraph" w:customStyle="1" w:styleId="1ff3">
    <w:name w:val="Обычный1"/>
    <w:link w:val="1ff4"/>
    <w:rsid w:val="004637CA"/>
  </w:style>
  <w:style w:type="character" w:customStyle="1" w:styleId="1ff4">
    <w:name w:val="Обычный1"/>
    <w:link w:val="1ff3"/>
    <w:rsid w:val="004637CA"/>
  </w:style>
  <w:style w:type="paragraph" w:styleId="91">
    <w:name w:val="toc 9"/>
    <w:next w:val="a"/>
    <w:link w:val="92"/>
    <w:uiPriority w:val="39"/>
    <w:rsid w:val="004637CA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4637CA"/>
    <w:rPr>
      <w:rFonts w:ascii="XO Thames" w:hAnsi="XO Thames"/>
      <w:sz w:val="28"/>
    </w:rPr>
  </w:style>
  <w:style w:type="paragraph" w:styleId="afe">
    <w:name w:val="Normal (Web)"/>
    <w:basedOn w:val="a"/>
    <w:link w:val="aff"/>
    <w:rsid w:val="004637CA"/>
    <w:pPr>
      <w:ind w:left="720"/>
      <w:contextualSpacing/>
    </w:pPr>
  </w:style>
  <w:style w:type="character" w:customStyle="1" w:styleId="aff">
    <w:name w:val="Обычный (веб) Знак"/>
    <w:basedOn w:val="1"/>
    <w:link w:val="afe"/>
    <w:rsid w:val="004637CA"/>
  </w:style>
  <w:style w:type="paragraph" w:customStyle="1" w:styleId="1ff5">
    <w:name w:val="Основной шрифт абзаца1"/>
    <w:link w:val="1ff6"/>
    <w:rsid w:val="004637CA"/>
  </w:style>
  <w:style w:type="character" w:customStyle="1" w:styleId="1ff6">
    <w:name w:val="Основной шрифт абзаца1"/>
    <w:link w:val="1ff5"/>
    <w:rsid w:val="004637CA"/>
  </w:style>
  <w:style w:type="paragraph" w:customStyle="1" w:styleId="1ff7">
    <w:name w:val="Просмотренная гиперссылка1"/>
    <w:link w:val="1ff8"/>
    <w:rsid w:val="004637CA"/>
    <w:rPr>
      <w:color w:val="800080"/>
      <w:u w:val="single"/>
    </w:rPr>
  </w:style>
  <w:style w:type="character" w:customStyle="1" w:styleId="1ff8">
    <w:name w:val="Просмотренная гиперссылка1"/>
    <w:link w:val="1ff7"/>
    <w:rsid w:val="004637CA"/>
    <w:rPr>
      <w:color w:val="800080"/>
      <w:u w:val="single"/>
    </w:rPr>
  </w:style>
  <w:style w:type="paragraph" w:customStyle="1" w:styleId="aff0">
    <w:name w:val="Содержимое таблицы"/>
    <w:basedOn w:val="a"/>
    <w:link w:val="aff1"/>
    <w:rsid w:val="004637CA"/>
    <w:pPr>
      <w:spacing w:after="200" w:line="276" w:lineRule="auto"/>
    </w:pPr>
    <w:rPr>
      <w:rFonts w:ascii="Calibri" w:hAnsi="Calibri"/>
      <w:sz w:val="22"/>
    </w:rPr>
  </w:style>
  <w:style w:type="character" w:customStyle="1" w:styleId="aff1">
    <w:name w:val="Содержимое таблицы"/>
    <w:basedOn w:val="1"/>
    <w:link w:val="aff0"/>
    <w:rsid w:val="004637CA"/>
    <w:rPr>
      <w:rFonts w:ascii="Calibri" w:hAnsi="Calibri"/>
      <w:sz w:val="22"/>
    </w:rPr>
  </w:style>
  <w:style w:type="paragraph" w:styleId="af0">
    <w:name w:val="No Spacing"/>
    <w:basedOn w:val="a"/>
    <w:link w:val="af2"/>
    <w:rsid w:val="004637CA"/>
    <w:pPr>
      <w:jc w:val="both"/>
    </w:pPr>
    <w:rPr>
      <w:sz w:val="28"/>
    </w:rPr>
  </w:style>
  <w:style w:type="character" w:customStyle="1" w:styleId="af2">
    <w:name w:val="Без интервала Знак"/>
    <w:basedOn w:val="1"/>
    <w:link w:val="af0"/>
    <w:rsid w:val="004637CA"/>
    <w:rPr>
      <w:sz w:val="28"/>
    </w:rPr>
  </w:style>
  <w:style w:type="paragraph" w:styleId="2b">
    <w:name w:val="Body Text 2"/>
    <w:basedOn w:val="a"/>
    <w:link w:val="2c"/>
    <w:rsid w:val="004637CA"/>
    <w:pPr>
      <w:spacing w:after="120" w:line="480" w:lineRule="auto"/>
    </w:pPr>
    <w:rPr>
      <w:rFonts w:ascii="Arial" w:hAnsi="Arial"/>
    </w:rPr>
  </w:style>
  <w:style w:type="character" w:customStyle="1" w:styleId="2c">
    <w:name w:val="Основной текст 2 Знак"/>
    <w:basedOn w:val="1"/>
    <w:link w:val="2b"/>
    <w:rsid w:val="004637CA"/>
    <w:rPr>
      <w:rFonts w:ascii="Arial" w:hAnsi="Arial"/>
    </w:rPr>
  </w:style>
  <w:style w:type="paragraph" w:customStyle="1" w:styleId="description">
    <w:name w:val="description"/>
    <w:basedOn w:val="a"/>
    <w:link w:val="description0"/>
    <w:rsid w:val="004637CA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sid w:val="004637CA"/>
    <w:rPr>
      <w:sz w:val="24"/>
    </w:rPr>
  </w:style>
  <w:style w:type="paragraph" w:customStyle="1" w:styleId="1f9">
    <w:name w:val="Основной шрифт абзаца1"/>
    <w:link w:val="1fa"/>
    <w:rsid w:val="004637CA"/>
  </w:style>
  <w:style w:type="character" w:customStyle="1" w:styleId="1fa">
    <w:name w:val="Основной шрифт абзаца1"/>
    <w:link w:val="1f9"/>
    <w:rsid w:val="004637CA"/>
  </w:style>
  <w:style w:type="paragraph" w:styleId="1ff9">
    <w:name w:val="index 1"/>
    <w:basedOn w:val="a"/>
    <w:next w:val="a"/>
    <w:link w:val="1ffa"/>
    <w:rsid w:val="004637CA"/>
    <w:pPr>
      <w:ind w:left="200" w:hanging="200"/>
    </w:pPr>
  </w:style>
  <w:style w:type="character" w:customStyle="1" w:styleId="1ffa">
    <w:name w:val="Указатель 1 Знак"/>
    <w:basedOn w:val="1"/>
    <w:link w:val="1ff9"/>
    <w:rsid w:val="004637CA"/>
  </w:style>
  <w:style w:type="paragraph" w:customStyle="1" w:styleId="aff2">
    <w:name w:val="Заголовок таблицы"/>
    <w:basedOn w:val="aff0"/>
    <w:link w:val="aff3"/>
    <w:rsid w:val="004637CA"/>
    <w:pPr>
      <w:jc w:val="center"/>
    </w:pPr>
    <w:rPr>
      <w:b/>
    </w:rPr>
  </w:style>
  <w:style w:type="character" w:customStyle="1" w:styleId="aff3">
    <w:name w:val="Заголовок таблицы"/>
    <w:basedOn w:val="aff1"/>
    <w:link w:val="aff2"/>
    <w:rsid w:val="004637CA"/>
    <w:rPr>
      <w:rFonts w:ascii="Calibri" w:hAnsi="Calibri"/>
      <w:b/>
      <w:sz w:val="22"/>
    </w:rPr>
  </w:style>
  <w:style w:type="paragraph" w:customStyle="1" w:styleId="110">
    <w:name w:val="Заголовок11"/>
    <w:basedOn w:val="a"/>
    <w:next w:val="af3"/>
    <w:link w:val="111"/>
    <w:rsid w:val="004637CA"/>
    <w:pPr>
      <w:keepNext/>
      <w:spacing w:before="240" w:after="120" w:line="276" w:lineRule="auto"/>
    </w:pPr>
    <w:rPr>
      <w:rFonts w:ascii="Liberation Sans" w:hAnsi="Liberation Sans"/>
      <w:sz w:val="28"/>
    </w:rPr>
  </w:style>
  <w:style w:type="character" w:customStyle="1" w:styleId="111">
    <w:name w:val="Заголовок11"/>
    <w:basedOn w:val="1"/>
    <w:link w:val="110"/>
    <w:rsid w:val="004637CA"/>
    <w:rPr>
      <w:rFonts w:ascii="Liberation Sans" w:hAnsi="Liberation Sans"/>
      <w:sz w:val="28"/>
    </w:rPr>
  </w:style>
  <w:style w:type="paragraph" w:styleId="82">
    <w:name w:val="toc 8"/>
    <w:next w:val="a"/>
    <w:link w:val="83"/>
    <w:uiPriority w:val="39"/>
    <w:rsid w:val="004637CA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4637CA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4637C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4637CA"/>
    <w:rPr>
      <w:rFonts w:ascii="Arial" w:hAnsi="Arial"/>
      <w:b/>
    </w:rPr>
  </w:style>
  <w:style w:type="paragraph" w:styleId="aff4">
    <w:name w:val="header"/>
    <w:basedOn w:val="a"/>
    <w:link w:val="aff5"/>
    <w:rsid w:val="004637CA"/>
    <w:pPr>
      <w:tabs>
        <w:tab w:val="center" w:pos="4153"/>
        <w:tab w:val="right" w:pos="8306"/>
      </w:tabs>
    </w:pPr>
  </w:style>
  <w:style w:type="character" w:customStyle="1" w:styleId="aff5">
    <w:name w:val="Верхний колонтитул Знак"/>
    <w:basedOn w:val="1"/>
    <w:link w:val="aff4"/>
    <w:rsid w:val="004637CA"/>
  </w:style>
  <w:style w:type="paragraph" w:customStyle="1" w:styleId="nowrap">
    <w:name w:val="nowrap"/>
    <w:basedOn w:val="1f9"/>
    <w:link w:val="nowrap0"/>
    <w:rsid w:val="004637CA"/>
  </w:style>
  <w:style w:type="character" w:customStyle="1" w:styleId="nowrap0">
    <w:name w:val="nowrap"/>
    <w:basedOn w:val="1fa"/>
    <w:link w:val="nowrap"/>
    <w:rsid w:val="004637CA"/>
  </w:style>
  <w:style w:type="paragraph" w:customStyle="1" w:styleId="Postan">
    <w:name w:val="Postan"/>
    <w:basedOn w:val="a"/>
    <w:link w:val="Postan0"/>
    <w:rsid w:val="004637CA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4637CA"/>
    <w:rPr>
      <w:sz w:val="28"/>
    </w:rPr>
  </w:style>
  <w:style w:type="paragraph" w:customStyle="1" w:styleId="1ffb">
    <w:name w:val="Название книги1"/>
    <w:link w:val="1ffc"/>
    <w:rsid w:val="004637CA"/>
    <w:rPr>
      <w:i/>
      <w:smallCaps/>
      <w:spacing w:val="5"/>
    </w:rPr>
  </w:style>
  <w:style w:type="character" w:customStyle="1" w:styleId="1ffc">
    <w:name w:val="Название книги1"/>
    <w:link w:val="1ffb"/>
    <w:rsid w:val="004637CA"/>
    <w:rPr>
      <w:i/>
      <w:smallCaps/>
      <w:spacing w:val="5"/>
    </w:rPr>
  </w:style>
  <w:style w:type="paragraph" w:styleId="aff6">
    <w:name w:val="List"/>
    <w:basedOn w:val="af3"/>
    <w:link w:val="aff7"/>
    <w:rsid w:val="004637CA"/>
    <w:pPr>
      <w:jc w:val="center"/>
    </w:pPr>
  </w:style>
  <w:style w:type="character" w:customStyle="1" w:styleId="aff7">
    <w:name w:val="Список Знак"/>
    <w:basedOn w:val="afc"/>
    <w:link w:val="aff6"/>
    <w:rsid w:val="004637CA"/>
    <w:rPr>
      <w:sz w:val="28"/>
    </w:rPr>
  </w:style>
  <w:style w:type="paragraph" w:customStyle="1" w:styleId="WW8Num3z6">
    <w:name w:val="WW8Num3z6"/>
    <w:link w:val="WW8Num3z60"/>
    <w:rsid w:val="004637CA"/>
  </w:style>
  <w:style w:type="character" w:customStyle="1" w:styleId="WW8Num3z60">
    <w:name w:val="WW8Num3z6"/>
    <w:link w:val="WW8Num3z6"/>
    <w:rsid w:val="004637CA"/>
  </w:style>
  <w:style w:type="paragraph" w:customStyle="1" w:styleId="aff8">
    <w:name w:val="Привязка сноски"/>
    <w:link w:val="aff9"/>
    <w:rsid w:val="004637CA"/>
    <w:rPr>
      <w:vertAlign w:val="superscript"/>
    </w:rPr>
  </w:style>
  <w:style w:type="character" w:customStyle="1" w:styleId="aff9">
    <w:name w:val="Привязка сноски"/>
    <w:link w:val="aff8"/>
    <w:rsid w:val="004637CA"/>
    <w:rPr>
      <w:vertAlign w:val="superscript"/>
    </w:rPr>
  </w:style>
  <w:style w:type="paragraph" w:styleId="51">
    <w:name w:val="toc 5"/>
    <w:next w:val="a"/>
    <w:link w:val="52"/>
    <w:uiPriority w:val="39"/>
    <w:rsid w:val="004637C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37CA"/>
    <w:rPr>
      <w:rFonts w:ascii="XO Thames" w:hAnsi="XO Thames"/>
      <w:sz w:val="28"/>
    </w:rPr>
  </w:style>
  <w:style w:type="paragraph" w:styleId="affa">
    <w:name w:val="Document Map"/>
    <w:basedOn w:val="a"/>
    <w:link w:val="affb"/>
    <w:rsid w:val="004637CA"/>
    <w:pPr>
      <w:ind w:firstLine="709"/>
      <w:jc w:val="both"/>
    </w:pPr>
    <w:rPr>
      <w:rFonts w:ascii="Tahoma" w:hAnsi="Tahoma"/>
      <w:sz w:val="28"/>
    </w:rPr>
  </w:style>
  <w:style w:type="character" w:customStyle="1" w:styleId="affb">
    <w:name w:val="Схема документа Знак"/>
    <w:basedOn w:val="1"/>
    <w:link w:val="affa"/>
    <w:rsid w:val="004637CA"/>
    <w:rPr>
      <w:rFonts w:ascii="Tahoma" w:hAnsi="Tahoma"/>
      <w:sz w:val="28"/>
    </w:rPr>
  </w:style>
  <w:style w:type="paragraph" w:styleId="affc">
    <w:name w:val="Plain Text"/>
    <w:basedOn w:val="a"/>
    <w:link w:val="affd"/>
    <w:rsid w:val="004637CA"/>
    <w:pPr>
      <w:spacing w:before="64" w:after="64"/>
    </w:pPr>
    <w:rPr>
      <w:rFonts w:ascii="Arial" w:hAnsi="Arial"/>
    </w:rPr>
  </w:style>
  <w:style w:type="character" w:customStyle="1" w:styleId="affd">
    <w:name w:val="Текст Знак"/>
    <w:basedOn w:val="1"/>
    <w:link w:val="affc"/>
    <w:rsid w:val="004637CA"/>
    <w:rPr>
      <w:rFonts w:ascii="Arial" w:hAnsi="Arial"/>
    </w:rPr>
  </w:style>
  <w:style w:type="paragraph" w:styleId="affe">
    <w:name w:val="Body Text First Indent"/>
    <w:basedOn w:val="a"/>
    <w:link w:val="afff"/>
    <w:rsid w:val="004637CA"/>
    <w:pPr>
      <w:ind w:firstLine="210"/>
    </w:pPr>
    <w:rPr>
      <w:rFonts w:ascii="Arial" w:hAnsi="Arial"/>
    </w:rPr>
  </w:style>
  <w:style w:type="character" w:customStyle="1" w:styleId="afff">
    <w:name w:val="Красная строка Знак"/>
    <w:basedOn w:val="1"/>
    <w:link w:val="affe"/>
    <w:rsid w:val="004637CA"/>
    <w:rPr>
      <w:rFonts w:ascii="Arial" w:hAnsi="Arial"/>
    </w:rPr>
  </w:style>
  <w:style w:type="paragraph" w:customStyle="1" w:styleId="1ffd">
    <w:name w:val="Основной текст1"/>
    <w:basedOn w:val="a"/>
    <w:link w:val="1ffe"/>
    <w:rsid w:val="004637C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e">
    <w:name w:val="Основной текст1"/>
    <w:basedOn w:val="1"/>
    <w:link w:val="1ffd"/>
    <w:rsid w:val="004637CA"/>
    <w:rPr>
      <w:b/>
      <w:spacing w:val="-3"/>
    </w:rPr>
  </w:style>
  <w:style w:type="paragraph" w:styleId="afff0">
    <w:name w:val="Subtitle"/>
    <w:basedOn w:val="a"/>
    <w:next w:val="a"/>
    <w:link w:val="afff1"/>
    <w:uiPriority w:val="11"/>
    <w:qFormat/>
    <w:rsid w:val="004637CA"/>
    <w:pPr>
      <w:ind w:left="10206"/>
      <w:jc w:val="center"/>
    </w:pPr>
    <w:rPr>
      <w:sz w:val="28"/>
    </w:rPr>
  </w:style>
  <w:style w:type="character" w:customStyle="1" w:styleId="afff1">
    <w:name w:val="Подзаголовок Знак"/>
    <w:basedOn w:val="1"/>
    <w:link w:val="afff0"/>
    <w:rsid w:val="004637CA"/>
    <w:rPr>
      <w:sz w:val="28"/>
    </w:rPr>
  </w:style>
  <w:style w:type="paragraph" w:styleId="afff2">
    <w:name w:val="Title"/>
    <w:basedOn w:val="a"/>
    <w:next w:val="a"/>
    <w:link w:val="afff3"/>
    <w:uiPriority w:val="10"/>
    <w:qFormat/>
    <w:rsid w:val="004637CA"/>
    <w:pPr>
      <w:contextualSpacing/>
    </w:pPr>
    <w:rPr>
      <w:rFonts w:ascii="Cambria" w:hAnsi="Cambria"/>
      <w:spacing w:val="-10"/>
      <w:sz w:val="56"/>
    </w:rPr>
  </w:style>
  <w:style w:type="character" w:customStyle="1" w:styleId="afff3">
    <w:name w:val="Название Знак"/>
    <w:basedOn w:val="1"/>
    <w:link w:val="afff2"/>
    <w:rsid w:val="004637CA"/>
    <w:rPr>
      <w:rFonts w:ascii="Cambria" w:hAnsi="Cambria"/>
      <w:spacing w:val="-10"/>
      <w:sz w:val="56"/>
    </w:rPr>
  </w:style>
  <w:style w:type="paragraph" w:customStyle="1" w:styleId="1fff">
    <w:name w:val="Строгий1"/>
    <w:link w:val="1fff0"/>
    <w:rsid w:val="004637CA"/>
    <w:rPr>
      <w:b/>
    </w:rPr>
  </w:style>
  <w:style w:type="character" w:customStyle="1" w:styleId="1fff0">
    <w:name w:val="Строгий1"/>
    <w:link w:val="1fff"/>
    <w:rsid w:val="004637CA"/>
    <w:rPr>
      <w:b/>
    </w:rPr>
  </w:style>
  <w:style w:type="character" w:customStyle="1" w:styleId="40">
    <w:name w:val="Заголовок 4 Знак"/>
    <w:basedOn w:val="30"/>
    <w:link w:val="4"/>
    <w:rsid w:val="004637CA"/>
    <w:rPr>
      <w:rFonts w:ascii="Arial" w:hAnsi="Arial"/>
      <w:sz w:val="24"/>
    </w:rPr>
  </w:style>
  <w:style w:type="paragraph" w:customStyle="1" w:styleId="2d">
    <w:name w:val="Основной шрифт абзаца2"/>
    <w:link w:val="2e"/>
    <w:rsid w:val="004637CA"/>
  </w:style>
  <w:style w:type="character" w:customStyle="1" w:styleId="2e">
    <w:name w:val="Основной шрифт абзаца2"/>
    <w:link w:val="2d"/>
    <w:rsid w:val="004637CA"/>
  </w:style>
  <w:style w:type="paragraph" w:customStyle="1" w:styleId="a30">
    <w:name w:val="a3"/>
    <w:basedOn w:val="a"/>
    <w:link w:val="a31"/>
    <w:rsid w:val="004637CA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4637CA"/>
    <w:rPr>
      <w:rFonts w:ascii="Arial" w:hAnsi="Arial"/>
    </w:rPr>
  </w:style>
  <w:style w:type="paragraph" w:customStyle="1" w:styleId="afff4">
    <w:name w:val="Таб_текст"/>
    <w:basedOn w:val="af0"/>
    <w:link w:val="afff5"/>
    <w:rsid w:val="004637CA"/>
    <w:pPr>
      <w:jc w:val="left"/>
    </w:pPr>
    <w:rPr>
      <w:sz w:val="24"/>
    </w:rPr>
  </w:style>
  <w:style w:type="character" w:customStyle="1" w:styleId="afff5">
    <w:name w:val="Таб_текст"/>
    <w:basedOn w:val="af2"/>
    <w:link w:val="afff4"/>
    <w:rsid w:val="004637CA"/>
    <w:rPr>
      <w:sz w:val="24"/>
    </w:rPr>
  </w:style>
  <w:style w:type="paragraph" w:customStyle="1" w:styleId="1fff1">
    <w:name w:val="Слабая ссылка1"/>
    <w:link w:val="1fff2"/>
    <w:rsid w:val="004637CA"/>
    <w:rPr>
      <w:smallCaps/>
    </w:rPr>
  </w:style>
  <w:style w:type="character" w:customStyle="1" w:styleId="1fff2">
    <w:name w:val="Слабая ссылка1"/>
    <w:link w:val="1fff1"/>
    <w:rsid w:val="004637CA"/>
    <w:rPr>
      <w:smallCaps/>
    </w:rPr>
  </w:style>
  <w:style w:type="character" w:customStyle="1" w:styleId="20">
    <w:name w:val="Заголовок 2 Знак"/>
    <w:basedOn w:val="1"/>
    <w:link w:val="2"/>
    <w:rsid w:val="004637CA"/>
    <w:rPr>
      <w:sz w:val="28"/>
    </w:rPr>
  </w:style>
  <w:style w:type="paragraph" w:customStyle="1" w:styleId="Default">
    <w:name w:val="Default"/>
    <w:link w:val="Default0"/>
    <w:rsid w:val="004637CA"/>
    <w:rPr>
      <w:rFonts w:ascii="Arial" w:hAnsi="Arial"/>
      <w:sz w:val="24"/>
    </w:rPr>
  </w:style>
  <w:style w:type="character" w:customStyle="1" w:styleId="Default0">
    <w:name w:val="Default"/>
    <w:link w:val="Default"/>
    <w:rsid w:val="004637CA"/>
    <w:rPr>
      <w:rFonts w:ascii="Arial" w:hAnsi="Arial"/>
      <w:sz w:val="24"/>
    </w:rPr>
  </w:style>
  <w:style w:type="paragraph" w:customStyle="1" w:styleId="1fff3">
    <w:name w:val="Номер страницы1"/>
    <w:basedOn w:val="1f9"/>
    <w:link w:val="1fff4"/>
    <w:rsid w:val="004637CA"/>
  </w:style>
  <w:style w:type="character" w:customStyle="1" w:styleId="1fff4">
    <w:name w:val="Номер страницы1"/>
    <w:basedOn w:val="1fa"/>
    <w:link w:val="1fff3"/>
    <w:rsid w:val="004637CA"/>
  </w:style>
  <w:style w:type="character" w:customStyle="1" w:styleId="60">
    <w:name w:val="Заголовок 6 Знак"/>
    <w:basedOn w:val="1"/>
    <w:link w:val="6"/>
    <w:rsid w:val="004637CA"/>
    <w:rPr>
      <w:b/>
      <w:color w:val="595959"/>
      <w:spacing w:val="5"/>
      <w:sz w:val="28"/>
    </w:rPr>
  </w:style>
  <w:style w:type="table" w:styleId="afff6">
    <w:name w:val="Table Grid"/>
    <w:basedOn w:val="a1"/>
    <w:rsid w:val="00463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Романенко ОИ</cp:lastModifiedBy>
  <cp:revision>21</cp:revision>
  <dcterms:created xsi:type="dcterms:W3CDTF">2025-03-26T13:41:00Z</dcterms:created>
  <dcterms:modified xsi:type="dcterms:W3CDTF">2026-03-19T12:16:00Z</dcterms:modified>
</cp:coreProperties>
</file>