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BF" w:rsidRDefault="00F820BF" w:rsidP="00F820BF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0BF" w:rsidRDefault="00F820BF" w:rsidP="00F820BF">
      <w:pPr>
        <w:pStyle w:val="2"/>
        <w:jc w:val="center"/>
        <w:rPr>
          <w:b w:val="0"/>
          <w:szCs w:val="28"/>
        </w:rPr>
      </w:pPr>
      <w:bookmarkStart w:id="0" w:name="Дата"/>
      <w:bookmarkEnd w:id="0"/>
      <w:r>
        <w:rPr>
          <w:b w:val="0"/>
          <w:szCs w:val="28"/>
        </w:rPr>
        <w:t>РОССИЙСКАЯ ФЕДЕРАЦИЯ</w:t>
      </w:r>
    </w:p>
    <w:p w:rsidR="00F820BF" w:rsidRDefault="00F820BF" w:rsidP="00F820BF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F820BF" w:rsidRDefault="00F820BF" w:rsidP="00F820BF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«ЛИТВИНОВСКОЕ СЕЛЬСКОЕ ПОСЕЛЕНИЕ»</w:t>
      </w:r>
    </w:p>
    <w:p w:rsidR="00F820BF" w:rsidRDefault="00F820BF" w:rsidP="00F820BF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ЛИТВИНОВСКОГО СЕЛЬСКОГО ПОСЕЛЕНИЯ</w:t>
      </w:r>
    </w:p>
    <w:p w:rsidR="00F820BF" w:rsidRPr="00D06CEB" w:rsidRDefault="00F820BF" w:rsidP="00F820BF">
      <w:pPr>
        <w:spacing w:before="120"/>
        <w:jc w:val="center"/>
        <w:rPr>
          <w:sz w:val="28"/>
          <w:szCs w:val="28"/>
        </w:rPr>
      </w:pPr>
      <w:r w:rsidRPr="00D06CEB">
        <w:rPr>
          <w:sz w:val="28"/>
          <w:szCs w:val="28"/>
        </w:rPr>
        <w:t>ПОСТАНОВЛЕНИЕ</w:t>
      </w:r>
    </w:p>
    <w:p w:rsidR="00F820BF" w:rsidRDefault="00D06CEB" w:rsidP="00BD61FC">
      <w:pPr>
        <w:spacing w:before="120"/>
        <w:rPr>
          <w:sz w:val="28"/>
          <w:szCs w:val="28"/>
        </w:rPr>
      </w:pPr>
      <w:r w:rsidRPr="00BD61FC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февраля </w:t>
      </w:r>
      <w:r w:rsidR="00F820BF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                        </w:t>
      </w:r>
      <w:r w:rsidR="00BD61FC">
        <w:rPr>
          <w:sz w:val="28"/>
          <w:szCs w:val="28"/>
        </w:rPr>
        <w:t xml:space="preserve">  </w:t>
      </w:r>
      <w:r w:rsidR="00F820BF">
        <w:rPr>
          <w:sz w:val="28"/>
          <w:szCs w:val="28"/>
        </w:rPr>
        <w:t>№ </w:t>
      </w:r>
      <w:r w:rsidR="00BD61FC">
        <w:rPr>
          <w:sz w:val="28"/>
          <w:szCs w:val="28"/>
        </w:rPr>
        <w:t xml:space="preserve">48                                     </w:t>
      </w:r>
      <w:r w:rsidR="00F820BF">
        <w:rPr>
          <w:sz w:val="28"/>
          <w:szCs w:val="28"/>
        </w:rPr>
        <w:t>с.</w:t>
      </w:r>
      <w:r w:rsidR="00BD61FC">
        <w:rPr>
          <w:sz w:val="28"/>
          <w:szCs w:val="28"/>
        </w:rPr>
        <w:t xml:space="preserve"> </w:t>
      </w:r>
      <w:r w:rsidR="00F820BF">
        <w:rPr>
          <w:sz w:val="28"/>
          <w:szCs w:val="28"/>
        </w:rPr>
        <w:t>Литвиновка</w:t>
      </w:r>
    </w:p>
    <w:p w:rsidR="00C46299" w:rsidRPr="00000B4D" w:rsidRDefault="00C46299" w:rsidP="00C46299">
      <w:pPr>
        <w:tabs>
          <w:tab w:val="right" w:pos="9072"/>
        </w:tabs>
        <w:jc w:val="both"/>
        <w:rPr>
          <w:spacing w:val="40"/>
          <w:sz w:val="16"/>
          <w:szCs w:val="16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Об утверждении Плана</w:t>
      </w:r>
      <w:r w:rsidR="00BD61FC">
        <w:rPr>
          <w:sz w:val="28"/>
          <w:szCs w:val="28"/>
        </w:rPr>
        <w:t xml:space="preserve"> </w:t>
      </w:r>
      <w:r w:rsidRPr="00BD61FC">
        <w:rPr>
          <w:sz w:val="28"/>
          <w:szCs w:val="28"/>
        </w:rPr>
        <w:t>мероприятий («дорожной карты») на 2026 год</w:t>
      </w: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по погашению (реструктуризации) просроченной</w:t>
      </w: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кредиторской задолженности бюджета</w:t>
      </w:r>
      <w:r w:rsidR="00BD61FC">
        <w:rPr>
          <w:sz w:val="28"/>
          <w:szCs w:val="28"/>
        </w:rPr>
        <w:t xml:space="preserve"> </w:t>
      </w:r>
      <w:r w:rsidR="00D118AB" w:rsidRPr="00BD61FC">
        <w:rPr>
          <w:sz w:val="28"/>
          <w:szCs w:val="28"/>
        </w:rPr>
        <w:t>Литвиновского сельского поселения Белокалитвинского района</w:t>
      </w:r>
      <w:r w:rsidRPr="00BD61FC">
        <w:rPr>
          <w:sz w:val="28"/>
          <w:szCs w:val="28"/>
        </w:rPr>
        <w:t>, бюджетных и автономных учреждений</w:t>
      </w: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(без учета объема просроченной кредиторской задолженности</w:t>
      </w: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за счет средств обязательного медицинского страхования и средств</w:t>
      </w: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от приносящей доход деятельности), образовавшейся по состоянию</w:t>
      </w:r>
    </w:p>
    <w:p w:rsidR="00B341E5" w:rsidRPr="00BD61FC" w:rsidRDefault="00B341E5" w:rsidP="00BD61FC">
      <w:pPr>
        <w:widowControl w:val="0"/>
        <w:rPr>
          <w:sz w:val="28"/>
          <w:szCs w:val="28"/>
        </w:rPr>
      </w:pPr>
      <w:r w:rsidRPr="00BD61FC">
        <w:rPr>
          <w:sz w:val="28"/>
          <w:szCs w:val="28"/>
        </w:rPr>
        <w:t>на 1 января 2026 г., и ежеквартальных целевых показателей</w:t>
      </w:r>
      <w:r w:rsidR="00BD61FC">
        <w:rPr>
          <w:sz w:val="28"/>
          <w:szCs w:val="28"/>
        </w:rPr>
        <w:t xml:space="preserve"> </w:t>
      </w:r>
      <w:r w:rsidRPr="00BD61FC">
        <w:rPr>
          <w:sz w:val="28"/>
          <w:szCs w:val="28"/>
        </w:rPr>
        <w:t>по снижению (неувеличению) просроченной кредиторской задол</w:t>
      </w:r>
      <w:r w:rsidR="00D118AB" w:rsidRPr="00BD61FC">
        <w:rPr>
          <w:sz w:val="28"/>
          <w:szCs w:val="28"/>
        </w:rPr>
        <w:t>женности</w:t>
      </w:r>
      <w:r w:rsidRPr="00BD61FC">
        <w:rPr>
          <w:sz w:val="28"/>
          <w:szCs w:val="28"/>
        </w:rPr>
        <w:t xml:space="preserve"> бюджета </w:t>
      </w:r>
      <w:r w:rsidR="00D118AB" w:rsidRPr="00BD61FC">
        <w:rPr>
          <w:sz w:val="28"/>
          <w:szCs w:val="28"/>
        </w:rPr>
        <w:t>Литвиновского сельского поселения Белокалитвинского района</w:t>
      </w:r>
      <w:r w:rsidRPr="00BD61FC">
        <w:rPr>
          <w:sz w:val="28"/>
          <w:szCs w:val="28"/>
        </w:rPr>
        <w:t>, бюджетных</w:t>
      </w:r>
      <w:r w:rsidR="00D118AB" w:rsidRPr="00BD61FC">
        <w:rPr>
          <w:sz w:val="28"/>
          <w:szCs w:val="28"/>
        </w:rPr>
        <w:t xml:space="preserve"> </w:t>
      </w:r>
      <w:r w:rsidRPr="00BD61FC">
        <w:rPr>
          <w:spacing w:val="-20"/>
          <w:sz w:val="28"/>
          <w:szCs w:val="28"/>
        </w:rPr>
        <w:t>и</w:t>
      </w:r>
      <w:r w:rsidRPr="00BD61FC">
        <w:rPr>
          <w:sz w:val="28"/>
          <w:szCs w:val="28"/>
        </w:rPr>
        <w:t xml:space="preserve"> автономных учреждений, образовавшейся </w:t>
      </w:r>
      <w:r w:rsidRPr="00BD61FC">
        <w:rPr>
          <w:spacing w:val="-20"/>
          <w:sz w:val="28"/>
          <w:szCs w:val="28"/>
        </w:rPr>
        <w:t>п</w:t>
      </w:r>
      <w:r w:rsidRPr="00BD61FC">
        <w:rPr>
          <w:sz w:val="28"/>
          <w:szCs w:val="28"/>
        </w:rPr>
        <w:t>о с</w:t>
      </w:r>
      <w:r w:rsidRPr="00BD61FC">
        <w:rPr>
          <w:spacing w:val="-20"/>
          <w:sz w:val="28"/>
          <w:szCs w:val="28"/>
        </w:rPr>
        <w:t>о</w:t>
      </w:r>
      <w:r w:rsidRPr="00BD61FC">
        <w:rPr>
          <w:sz w:val="28"/>
          <w:szCs w:val="28"/>
        </w:rPr>
        <w:t>ст</w:t>
      </w:r>
      <w:r w:rsidRPr="00BD61FC">
        <w:rPr>
          <w:spacing w:val="-20"/>
          <w:sz w:val="28"/>
          <w:szCs w:val="28"/>
        </w:rPr>
        <w:t>о</w:t>
      </w:r>
      <w:r w:rsidRPr="00BD61FC">
        <w:rPr>
          <w:sz w:val="28"/>
          <w:szCs w:val="28"/>
        </w:rPr>
        <w:t>янию н</w:t>
      </w:r>
      <w:r w:rsidRPr="00BD61FC">
        <w:rPr>
          <w:spacing w:val="-20"/>
          <w:sz w:val="28"/>
          <w:szCs w:val="28"/>
        </w:rPr>
        <w:t>а</w:t>
      </w:r>
      <w:r w:rsidRPr="00BD61FC">
        <w:rPr>
          <w:sz w:val="28"/>
          <w:szCs w:val="28"/>
        </w:rPr>
        <w:t xml:space="preserve"> </w:t>
      </w:r>
      <w:r w:rsidRPr="00BD61FC">
        <w:rPr>
          <w:spacing w:val="-20"/>
          <w:sz w:val="28"/>
          <w:szCs w:val="28"/>
        </w:rPr>
        <w:t>1</w:t>
      </w:r>
      <w:r w:rsidRPr="00BD61FC">
        <w:rPr>
          <w:sz w:val="28"/>
          <w:szCs w:val="28"/>
        </w:rPr>
        <w:t xml:space="preserve"> января </w:t>
      </w:r>
      <w:r w:rsidRPr="00BD61FC">
        <w:rPr>
          <w:spacing w:val="-20"/>
          <w:sz w:val="28"/>
          <w:szCs w:val="28"/>
        </w:rPr>
        <w:t>2026</w:t>
      </w:r>
      <w:r w:rsidRPr="00BD61FC">
        <w:rPr>
          <w:sz w:val="28"/>
          <w:szCs w:val="28"/>
        </w:rPr>
        <w:t xml:space="preserve"> </w:t>
      </w:r>
      <w:r w:rsidRPr="00BD61FC">
        <w:rPr>
          <w:spacing w:val="-20"/>
          <w:sz w:val="28"/>
          <w:szCs w:val="28"/>
        </w:rPr>
        <w:t>г.</w:t>
      </w:r>
    </w:p>
    <w:p w:rsidR="00B341E5" w:rsidRDefault="00B341E5" w:rsidP="00B341E5">
      <w:pPr>
        <w:widowControl w:val="0"/>
        <w:jc w:val="center"/>
      </w:pPr>
    </w:p>
    <w:p w:rsidR="00B341E5" w:rsidRDefault="00B341E5" w:rsidP="00B341E5">
      <w:pPr>
        <w:widowControl w:val="0"/>
        <w:jc w:val="center"/>
      </w:pPr>
    </w:p>
    <w:p w:rsidR="00B341E5" w:rsidRDefault="00B341E5" w:rsidP="00B341E5">
      <w:pPr>
        <w:widowControl w:val="0"/>
        <w:rPr>
          <w:sz w:val="2"/>
        </w:rPr>
      </w:pPr>
    </w:p>
    <w:p w:rsidR="0074257F" w:rsidRPr="00B4126B" w:rsidRDefault="0074257F" w:rsidP="0074257F">
      <w:pPr>
        <w:widowControl w:val="0"/>
        <w:jc w:val="both"/>
        <w:rPr>
          <w:b/>
        </w:rPr>
      </w:pPr>
      <w:r>
        <w:rPr>
          <w:sz w:val="28"/>
          <w:szCs w:val="28"/>
        </w:rPr>
        <w:t xml:space="preserve">      </w:t>
      </w:r>
      <w:r w:rsidR="00B341E5" w:rsidRPr="00B341E5">
        <w:rPr>
          <w:sz w:val="28"/>
          <w:szCs w:val="28"/>
        </w:rPr>
        <w:t>В соответствии с постановлением Правительства Р</w:t>
      </w:r>
      <w:r>
        <w:rPr>
          <w:sz w:val="28"/>
          <w:szCs w:val="28"/>
        </w:rPr>
        <w:t>остовской области</w:t>
      </w:r>
      <w:r w:rsidR="00B341E5" w:rsidRPr="00B341E5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B341E5" w:rsidRPr="00B341E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B341E5" w:rsidRPr="00B341E5">
        <w:rPr>
          <w:sz w:val="28"/>
          <w:szCs w:val="28"/>
        </w:rPr>
        <w:t>.202</w:t>
      </w:r>
      <w:r>
        <w:rPr>
          <w:sz w:val="28"/>
          <w:szCs w:val="28"/>
        </w:rPr>
        <w:t xml:space="preserve">0 </w:t>
      </w:r>
      <w:r w:rsidR="00B341E5" w:rsidRPr="00B341E5">
        <w:rPr>
          <w:sz w:val="28"/>
          <w:szCs w:val="28"/>
        </w:rPr>
        <w:t xml:space="preserve"> № </w:t>
      </w:r>
      <w:r>
        <w:rPr>
          <w:sz w:val="28"/>
          <w:szCs w:val="28"/>
        </w:rPr>
        <w:t>38</w:t>
      </w:r>
      <w:r w:rsidR="00B341E5" w:rsidRPr="00B341E5">
        <w:rPr>
          <w:sz w:val="28"/>
          <w:szCs w:val="28"/>
        </w:rPr>
        <w:t xml:space="preserve"> «О соглашениях, которые предусматривают меры по социально-экономическому развитию и оздоровлению </w:t>
      </w:r>
      <w:r>
        <w:rPr>
          <w:sz w:val="28"/>
          <w:szCs w:val="28"/>
        </w:rPr>
        <w:t>муниципальных финансов муниципального района (городского округа), поселения в Ростовской области»</w:t>
      </w:r>
      <w:r w:rsidR="00B341E5" w:rsidRPr="00B341E5">
        <w:rPr>
          <w:sz w:val="28"/>
          <w:szCs w:val="28"/>
        </w:rPr>
        <w:t xml:space="preserve">, </w:t>
      </w:r>
      <w:r w:rsidR="00C47A6F">
        <w:rPr>
          <w:sz w:val="28"/>
          <w:szCs w:val="28"/>
        </w:rPr>
        <w:t>р</w:t>
      </w:r>
      <w:r>
        <w:rPr>
          <w:sz w:val="28"/>
          <w:szCs w:val="28"/>
        </w:rPr>
        <w:t>аспоряжени</w:t>
      </w:r>
      <w:r w:rsidR="00C47A6F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Ростовской области от 29.12.2025 № 495 «</w:t>
      </w:r>
      <w:r w:rsidRPr="0074257F">
        <w:rPr>
          <w:sz w:val="28"/>
          <w:szCs w:val="28"/>
        </w:rPr>
        <w:t xml:space="preserve">Об утверждении Плана мероприятий («дорожной карты») на 2026 год по погашению (реструктуризации) просроченной кредиторской задолженности консолидированного бюджета Ростовской области, бюджетных и автономных учреждений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деятельности), образовавшейся по состоянию на 1 января 2026 г., и ежеквартальных целевых показателей по снижению (неувеличению) просроченной кредиторской задолженности консолидированного бюджета Ростовской области, бюджетных </w:t>
      </w:r>
      <w:r w:rsidRPr="0074257F">
        <w:rPr>
          <w:spacing w:val="-20"/>
          <w:sz w:val="28"/>
          <w:szCs w:val="28"/>
        </w:rPr>
        <w:t>и</w:t>
      </w:r>
      <w:r w:rsidRPr="0074257F">
        <w:rPr>
          <w:sz w:val="28"/>
          <w:szCs w:val="28"/>
        </w:rPr>
        <w:t xml:space="preserve"> автономных учреждений, образовавшейся </w:t>
      </w:r>
      <w:r w:rsidRPr="0074257F">
        <w:rPr>
          <w:spacing w:val="-20"/>
          <w:sz w:val="28"/>
          <w:szCs w:val="28"/>
        </w:rPr>
        <w:t>п</w:t>
      </w:r>
      <w:r w:rsidRPr="0074257F">
        <w:rPr>
          <w:sz w:val="28"/>
          <w:szCs w:val="28"/>
        </w:rPr>
        <w:t>о с</w:t>
      </w:r>
      <w:r w:rsidRPr="0074257F">
        <w:rPr>
          <w:spacing w:val="-20"/>
          <w:sz w:val="28"/>
          <w:szCs w:val="28"/>
        </w:rPr>
        <w:t>о</w:t>
      </w:r>
      <w:r w:rsidRPr="0074257F">
        <w:rPr>
          <w:sz w:val="28"/>
          <w:szCs w:val="28"/>
        </w:rPr>
        <w:t>ст</w:t>
      </w:r>
      <w:r w:rsidRPr="0074257F">
        <w:rPr>
          <w:spacing w:val="-20"/>
          <w:sz w:val="28"/>
          <w:szCs w:val="28"/>
        </w:rPr>
        <w:t>о</w:t>
      </w:r>
      <w:r w:rsidRPr="0074257F">
        <w:rPr>
          <w:sz w:val="28"/>
          <w:szCs w:val="28"/>
        </w:rPr>
        <w:t>янию н</w:t>
      </w:r>
      <w:r w:rsidRPr="0074257F">
        <w:rPr>
          <w:spacing w:val="-20"/>
          <w:sz w:val="28"/>
          <w:szCs w:val="28"/>
        </w:rPr>
        <w:t>а</w:t>
      </w:r>
      <w:r w:rsidRPr="0074257F">
        <w:rPr>
          <w:sz w:val="28"/>
          <w:szCs w:val="28"/>
        </w:rPr>
        <w:t xml:space="preserve"> </w:t>
      </w:r>
      <w:r w:rsidRPr="0074257F">
        <w:rPr>
          <w:spacing w:val="-20"/>
          <w:sz w:val="28"/>
          <w:szCs w:val="28"/>
        </w:rPr>
        <w:t>1</w:t>
      </w:r>
      <w:r w:rsidRPr="0074257F">
        <w:rPr>
          <w:sz w:val="28"/>
          <w:szCs w:val="28"/>
        </w:rPr>
        <w:t xml:space="preserve"> января </w:t>
      </w:r>
      <w:r w:rsidRPr="0074257F">
        <w:rPr>
          <w:spacing w:val="-20"/>
          <w:sz w:val="28"/>
          <w:szCs w:val="28"/>
        </w:rPr>
        <w:t>2026</w:t>
      </w:r>
      <w:r w:rsidRPr="0074257F">
        <w:rPr>
          <w:sz w:val="28"/>
          <w:szCs w:val="28"/>
        </w:rPr>
        <w:t xml:space="preserve"> </w:t>
      </w:r>
      <w:r w:rsidRPr="0074257F">
        <w:rPr>
          <w:spacing w:val="-20"/>
          <w:sz w:val="28"/>
          <w:szCs w:val="28"/>
        </w:rPr>
        <w:t>г</w:t>
      </w:r>
      <w:r w:rsidR="00C47A6F">
        <w:rPr>
          <w:spacing w:val="-20"/>
          <w:sz w:val="28"/>
          <w:szCs w:val="28"/>
        </w:rPr>
        <w:t>.</w:t>
      </w:r>
      <w:r>
        <w:rPr>
          <w:b/>
          <w:spacing w:val="-20"/>
          <w:sz w:val="28"/>
          <w:szCs w:val="28"/>
        </w:rPr>
        <w:t>»</w:t>
      </w:r>
      <w:r w:rsidR="00C47A6F">
        <w:rPr>
          <w:b/>
          <w:spacing w:val="-20"/>
          <w:sz w:val="28"/>
          <w:szCs w:val="28"/>
        </w:rPr>
        <w:t xml:space="preserve"> </w:t>
      </w:r>
      <w:r w:rsidR="00C47A6F" w:rsidRPr="00C47A6F">
        <w:rPr>
          <w:spacing w:val="-20"/>
          <w:sz w:val="28"/>
          <w:szCs w:val="28"/>
        </w:rPr>
        <w:t xml:space="preserve">и  Соглашением </w:t>
      </w:r>
      <w:r w:rsidR="00C47A6F">
        <w:rPr>
          <w:spacing w:val="-20"/>
          <w:sz w:val="28"/>
          <w:szCs w:val="28"/>
        </w:rPr>
        <w:t xml:space="preserve"> </w:t>
      </w:r>
      <w:r w:rsidR="00C47A6F" w:rsidRPr="00C47A6F">
        <w:rPr>
          <w:spacing w:val="-20"/>
          <w:sz w:val="28"/>
          <w:szCs w:val="28"/>
        </w:rPr>
        <w:t xml:space="preserve">о мерах по социально- экономическому развитию и оздоровлению муниципальных финансов </w:t>
      </w:r>
      <w:r w:rsidR="00D118AB">
        <w:rPr>
          <w:spacing w:val="-20"/>
          <w:sz w:val="28"/>
          <w:szCs w:val="28"/>
        </w:rPr>
        <w:t xml:space="preserve"> Литвиновского сельского поселения </w:t>
      </w:r>
      <w:r w:rsidR="00C47A6F" w:rsidRPr="00C47A6F">
        <w:rPr>
          <w:spacing w:val="-20"/>
          <w:sz w:val="28"/>
          <w:szCs w:val="28"/>
        </w:rPr>
        <w:t>Белокалитвинского района</w:t>
      </w:r>
      <w:r w:rsidR="007E0A68">
        <w:rPr>
          <w:spacing w:val="-20"/>
          <w:sz w:val="28"/>
          <w:szCs w:val="28"/>
        </w:rPr>
        <w:t>,</w:t>
      </w:r>
      <w:r w:rsidR="00487125">
        <w:rPr>
          <w:spacing w:val="-20"/>
          <w:sz w:val="28"/>
          <w:szCs w:val="28"/>
        </w:rPr>
        <w:t xml:space="preserve"> </w:t>
      </w:r>
      <w:r w:rsidR="007E0A68">
        <w:rPr>
          <w:spacing w:val="-20"/>
          <w:sz w:val="28"/>
          <w:szCs w:val="28"/>
        </w:rPr>
        <w:t xml:space="preserve"> Администрация </w:t>
      </w:r>
      <w:r w:rsidR="00D118AB">
        <w:rPr>
          <w:spacing w:val="-20"/>
          <w:sz w:val="28"/>
          <w:szCs w:val="28"/>
        </w:rPr>
        <w:t>Литвиновского сельского поселения</w:t>
      </w:r>
      <w:r w:rsidR="00B4126B">
        <w:rPr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п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о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с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т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а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н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о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в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л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я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е</w:t>
      </w:r>
      <w:r w:rsidR="00B4126B">
        <w:rPr>
          <w:b/>
          <w:spacing w:val="-20"/>
          <w:sz w:val="28"/>
          <w:szCs w:val="28"/>
        </w:rPr>
        <w:t xml:space="preserve"> </w:t>
      </w:r>
      <w:r w:rsidR="00B4126B" w:rsidRPr="00B4126B">
        <w:rPr>
          <w:b/>
          <w:spacing w:val="-20"/>
          <w:sz w:val="28"/>
          <w:szCs w:val="28"/>
        </w:rPr>
        <w:t>т</w:t>
      </w:r>
      <w:r w:rsidR="00B4126B">
        <w:rPr>
          <w:b/>
          <w:spacing w:val="-20"/>
          <w:sz w:val="28"/>
          <w:szCs w:val="28"/>
        </w:rPr>
        <w:t>:</w:t>
      </w:r>
    </w:p>
    <w:p w:rsidR="00B4126B" w:rsidRDefault="00B4126B" w:rsidP="0074257F">
      <w:pPr>
        <w:widowControl w:val="0"/>
        <w:ind w:firstLine="567"/>
        <w:jc w:val="both"/>
        <w:rPr>
          <w:sz w:val="28"/>
          <w:szCs w:val="28"/>
        </w:rPr>
      </w:pPr>
    </w:p>
    <w:p w:rsidR="00B341E5" w:rsidRPr="00B341E5" w:rsidRDefault="00B341E5" w:rsidP="0074257F">
      <w:pPr>
        <w:widowControl w:val="0"/>
        <w:ind w:firstLine="567"/>
        <w:jc w:val="both"/>
        <w:rPr>
          <w:sz w:val="28"/>
          <w:szCs w:val="28"/>
        </w:rPr>
      </w:pPr>
      <w:r w:rsidRPr="00B341E5">
        <w:rPr>
          <w:sz w:val="28"/>
          <w:szCs w:val="28"/>
        </w:rPr>
        <w:t xml:space="preserve">1. Утвердить План мероприятий («дорожную карту») на 2026 год по погашению (реструктуризации) просроченной кредиторской </w:t>
      </w:r>
      <w:r w:rsidR="00D118AB">
        <w:rPr>
          <w:sz w:val="28"/>
          <w:szCs w:val="28"/>
        </w:rPr>
        <w:t xml:space="preserve">задолженности </w:t>
      </w:r>
      <w:r w:rsidRPr="00B341E5">
        <w:rPr>
          <w:sz w:val="28"/>
          <w:szCs w:val="28"/>
        </w:rPr>
        <w:t xml:space="preserve"> </w:t>
      </w:r>
      <w:r w:rsidRPr="00B341E5">
        <w:rPr>
          <w:sz w:val="28"/>
          <w:szCs w:val="28"/>
        </w:rPr>
        <w:lastRenderedPageBreak/>
        <w:t xml:space="preserve">бюджета </w:t>
      </w:r>
      <w:r w:rsidR="00D118AB" w:rsidRPr="00D118AB">
        <w:rPr>
          <w:sz w:val="28"/>
          <w:szCs w:val="28"/>
        </w:rPr>
        <w:t>Литвиновского сельского поселения</w:t>
      </w:r>
      <w:r w:rsidR="00D118AB">
        <w:rPr>
          <w:sz w:val="28"/>
          <w:szCs w:val="28"/>
        </w:rPr>
        <w:t xml:space="preserve"> Белокалитвинского района</w:t>
      </w:r>
      <w:r w:rsidRPr="00B341E5">
        <w:rPr>
          <w:sz w:val="28"/>
          <w:szCs w:val="28"/>
        </w:rPr>
        <w:t>, бюджетных и автономных учреждений (без учета объема просроченной кредиторской задолженности за счет средств обязательного медицинского страхования и средств от приносящей доход деятельности), образовавшейся по состоянию на 1 января 2026 г., согласно приложению № 1.</w:t>
      </w:r>
    </w:p>
    <w:p w:rsidR="00B341E5" w:rsidRPr="00B341E5" w:rsidRDefault="00B341E5" w:rsidP="0074257F">
      <w:pPr>
        <w:widowControl w:val="0"/>
        <w:ind w:firstLine="567"/>
        <w:jc w:val="both"/>
        <w:rPr>
          <w:sz w:val="28"/>
          <w:szCs w:val="28"/>
        </w:rPr>
      </w:pPr>
      <w:r w:rsidRPr="00B341E5">
        <w:rPr>
          <w:sz w:val="28"/>
          <w:szCs w:val="28"/>
        </w:rPr>
        <w:t xml:space="preserve">2. Утвердить ежеквартальные целевые показатели по снижению (неувеличению) просроченной кредиторской </w:t>
      </w:r>
      <w:r w:rsidR="00D118AB">
        <w:rPr>
          <w:sz w:val="28"/>
          <w:szCs w:val="28"/>
        </w:rPr>
        <w:t>задолженности</w:t>
      </w:r>
      <w:r w:rsidRPr="00B341E5">
        <w:rPr>
          <w:sz w:val="28"/>
          <w:szCs w:val="28"/>
        </w:rPr>
        <w:t xml:space="preserve"> бюджета  </w:t>
      </w:r>
      <w:r w:rsidR="00D118AB" w:rsidRPr="00D118AB">
        <w:rPr>
          <w:sz w:val="28"/>
          <w:szCs w:val="28"/>
        </w:rPr>
        <w:t>Литвиновского сельского поселения</w:t>
      </w:r>
      <w:r w:rsidR="00D118AB">
        <w:rPr>
          <w:sz w:val="28"/>
          <w:szCs w:val="28"/>
        </w:rPr>
        <w:t xml:space="preserve"> Белокалитвинского района</w:t>
      </w:r>
      <w:r w:rsidRPr="00B341E5">
        <w:rPr>
          <w:sz w:val="28"/>
          <w:szCs w:val="28"/>
        </w:rPr>
        <w:t>, бюджетных и автономных учреждений, образовавшейся по состоянию на 1 января 2026 г., согласно приложению № 2.</w:t>
      </w:r>
    </w:p>
    <w:p w:rsidR="00B341E5" w:rsidRPr="00B341E5" w:rsidRDefault="00D118AB" w:rsidP="0074257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41E5" w:rsidRPr="00B341E5">
        <w:rPr>
          <w:sz w:val="28"/>
          <w:szCs w:val="28"/>
        </w:rPr>
        <w:t>. </w:t>
      </w:r>
      <w:r w:rsidR="007E0A68">
        <w:rPr>
          <w:sz w:val="28"/>
          <w:szCs w:val="28"/>
        </w:rPr>
        <w:t>П</w:t>
      </w:r>
      <w:r w:rsidR="00B4126B">
        <w:rPr>
          <w:sz w:val="28"/>
          <w:szCs w:val="28"/>
        </w:rPr>
        <w:t>остановление</w:t>
      </w:r>
      <w:r w:rsidR="00B341E5" w:rsidRPr="00B341E5">
        <w:rPr>
          <w:sz w:val="28"/>
          <w:szCs w:val="28"/>
        </w:rPr>
        <w:t xml:space="preserve"> вступает в силу с</w:t>
      </w:r>
      <w:r w:rsidR="007E0A68">
        <w:rPr>
          <w:sz w:val="28"/>
          <w:szCs w:val="28"/>
        </w:rPr>
        <w:t>о дня его принятия</w:t>
      </w:r>
      <w:r w:rsidR="00B341E5" w:rsidRPr="00B341E5">
        <w:rPr>
          <w:sz w:val="28"/>
          <w:szCs w:val="28"/>
        </w:rPr>
        <w:t>.</w:t>
      </w:r>
    </w:p>
    <w:p w:rsidR="00B341E5" w:rsidRPr="00B341E5" w:rsidRDefault="00D118AB" w:rsidP="0074257F">
      <w:pPr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B341E5" w:rsidRPr="00B341E5">
        <w:rPr>
          <w:sz w:val="28"/>
          <w:szCs w:val="28"/>
        </w:rPr>
        <w:t>. </w:t>
      </w:r>
      <w:r w:rsidR="00B341E5" w:rsidRPr="00B341E5">
        <w:rPr>
          <w:rFonts w:eastAsia="Calibri"/>
          <w:kern w:val="2"/>
          <w:sz w:val="28"/>
          <w:szCs w:val="28"/>
          <w:lang w:eastAsia="en-US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B341E5" w:rsidRPr="00B341E5">
        <w:rPr>
          <w:rFonts w:eastAsia="Calibri"/>
          <w:kern w:val="2"/>
          <w:sz w:val="28"/>
          <w:szCs w:val="28"/>
          <w:lang w:eastAsia="en-US"/>
        </w:rPr>
        <w:t>.</w:t>
      </w:r>
    </w:p>
    <w:p w:rsidR="00B341E5" w:rsidRPr="00B341E5" w:rsidRDefault="00B341E5" w:rsidP="0074257F">
      <w:pPr>
        <w:pStyle w:val="2"/>
        <w:jc w:val="both"/>
        <w:rPr>
          <w:b w:val="0"/>
          <w:szCs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tbl>
      <w:tblPr>
        <w:tblW w:w="0" w:type="auto"/>
        <w:tblLook w:val="04A0"/>
      </w:tblPr>
      <w:tblGrid>
        <w:gridCol w:w="3503"/>
        <w:gridCol w:w="4231"/>
        <w:gridCol w:w="2547"/>
      </w:tblGrid>
      <w:tr w:rsidR="00096894" w:rsidRPr="00045B66" w:rsidTr="00BD61FC">
        <w:trPr>
          <w:trHeight w:val="69"/>
        </w:trPr>
        <w:tc>
          <w:tcPr>
            <w:tcW w:w="3503" w:type="dxa"/>
            <w:shd w:val="clear" w:color="auto" w:fill="auto"/>
          </w:tcPr>
          <w:p w:rsidR="00096894" w:rsidRPr="00045B66" w:rsidRDefault="00096894" w:rsidP="00B0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5B6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045B66">
              <w:rPr>
                <w:sz w:val="28"/>
                <w:szCs w:val="28"/>
              </w:rPr>
              <w:t xml:space="preserve"> Администрации</w:t>
            </w:r>
          </w:p>
          <w:p w:rsidR="00096894" w:rsidRPr="00045B66" w:rsidRDefault="00D118AB" w:rsidP="00B06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Литвиновского сельского поселения</w:t>
            </w:r>
          </w:p>
        </w:tc>
        <w:tc>
          <w:tcPr>
            <w:tcW w:w="4231" w:type="dxa"/>
            <w:shd w:val="clear" w:color="auto" w:fill="auto"/>
          </w:tcPr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jc w:val="right"/>
              <w:rPr>
                <w:sz w:val="28"/>
                <w:szCs w:val="28"/>
              </w:rPr>
            </w:pPr>
          </w:p>
          <w:p w:rsidR="00096894" w:rsidRPr="00045B66" w:rsidRDefault="00096894" w:rsidP="00B06E96">
            <w:pPr>
              <w:jc w:val="right"/>
              <w:rPr>
                <w:sz w:val="28"/>
                <w:szCs w:val="28"/>
              </w:rPr>
            </w:pPr>
            <w:r w:rsidRPr="00045B66">
              <w:rPr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2547" w:type="dxa"/>
            <w:shd w:val="clear" w:color="auto" w:fill="auto"/>
          </w:tcPr>
          <w:p w:rsidR="00272281" w:rsidRPr="00272281" w:rsidRDefault="00D118AB" w:rsidP="002722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Герасименко</w:t>
            </w:r>
          </w:p>
          <w:p w:rsidR="00096894" w:rsidRPr="00272281" w:rsidRDefault="00096894" w:rsidP="00B06E96">
            <w:pPr>
              <w:rPr>
                <w:sz w:val="28"/>
                <w:szCs w:val="28"/>
              </w:rPr>
            </w:pPr>
          </w:p>
          <w:p w:rsidR="00096894" w:rsidRPr="00272281" w:rsidRDefault="00096894" w:rsidP="00B06E96">
            <w:pPr>
              <w:rPr>
                <w:sz w:val="28"/>
                <w:szCs w:val="28"/>
              </w:rPr>
            </w:pPr>
          </w:p>
          <w:p w:rsidR="00096894" w:rsidRPr="00272281" w:rsidRDefault="00096894" w:rsidP="00272281">
            <w:pPr>
              <w:rPr>
                <w:sz w:val="28"/>
                <w:szCs w:val="28"/>
              </w:rPr>
            </w:pPr>
          </w:p>
        </w:tc>
      </w:tr>
    </w:tbl>
    <w:p w:rsidR="00B341E5" w:rsidRDefault="00B341E5" w:rsidP="005B4E8B">
      <w:pPr>
        <w:jc w:val="center"/>
        <w:rPr>
          <w:b/>
          <w:sz w:val="28"/>
        </w:rPr>
      </w:pPr>
    </w:p>
    <w:tbl>
      <w:tblPr>
        <w:tblW w:w="0" w:type="auto"/>
        <w:tblLook w:val="04A0"/>
      </w:tblPr>
      <w:tblGrid>
        <w:gridCol w:w="7738"/>
        <w:gridCol w:w="2543"/>
      </w:tblGrid>
      <w:tr w:rsidR="00096894" w:rsidRPr="00000B4D" w:rsidTr="00B06E96">
        <w:trPr>
          <w:trHeight w:val="67"/>
        </w:trPr>
        <w:tc>
          <w:tcPr>
            <w:tcW w:w="7763" w:type="dxa"/>
            <w:shd w:val="clear" w:color="auto" w:fill="auto"/>
          </w:tcPr>
          <w:p w:rsidR="00096894" w:rsidRPr="00000B4D" w:rsidRDefault="00096894" w:rsidP="00B06E96"/>
        </w:tc>
        <w:tc>
          <w:tcPr>
            <w:tcW w:w="2551" w:type="dxa"/>
            <w:shd w:val="clear" w:color="auto" w:fill="auto"/>
          </w:tcPr>
          <w:p w:rsidR="00096894" w:rsidRPr="00000B4D" w:rsidRDefault="00096894" w:rsidP="00B06E96"/>
        </w:tc>
      </w:tr>
    </w:tbl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B341E5" w:rsidRDefault="00B341E5" w:rsidP="005B4E8B">
      <w:pPr>
        <w:jc w:val="center"/>
        <w:rPr>
          <w:b/>
          <w:sz w:val="28"/>
        </w:rPr>
      </w:pPr>
    </w:p>
    <w:p w:rsidR="00C54E0A" w:rsidRDefault="00C54E0A" w:rsidP="00C54E0A">
      <w:pPr>
        <w:widowControl w:val="0"/>
        <w:sectPr w:rsidR="00C54E0A" w:rsidSect="001F7A43">
          <w:type w:val="continuous"/>
          <w:pgSz w:w="11906" w:h="16838" w:code="9"/>
          <w:pgMar w:top="709" w:right="707" w:bottom="1134" w:left="1134" w:header="567" w:footer="567" w:gutter="0"/>
          <w:cols w:space="708"/>
          <w:docGrid w:linePitch="360"/>
        </w:sectPr>
      </w:pPr>
    </w:p>
    <w:p w:rsidR="00C54E0A" w:rsidRPr="00BD61FC" w:rsidRDefault="00C54E0A" w:rsidP="00BD61FC">
      <w:pPr>
        <w:widowControl w:val="0"/>
        <w:jc w:val="right"/>
        <w:rPr>
          <w:sz w:val="20"/>
          <w:szCs w:val="20"/>
        </w:rPr>
      </w:pPr>
      <w:r>
        <w:lastRenderedPageBreak/>
        <w:t xml:space="preserve">     </w:t>
      </w:r>
      <w:r w:rsidR="00B940EE">
        <w:t xml:space="preserve">              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BD61FC">
        <w:rPr>
          <w:sz w:val="20"/>
          <w:szCs w:val="20"/>
        </w:rPr>
        <w:t xml:space="preserve">Приложение № 1 </w:t>
      </w:r>
    </w:p>
    <w:p w:rsidR="00C54E0A" w:rsidRPr="00BD61FC" w:rsidRDefault="00B940EE" w:rsidP="00BD61FC">
      <w:pPr>
        <w:widowControl w:val="0"/>
        <w:jc w:val="right"/>
        <w:rPr>
          <w:sz w:val="20"/>
          <w:szCs w:val="20"/>
        </w:rPr>
      </w:pPr>
      <w:r w:rsidRPr="00BD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C54E0A" w:rsidRPr="00BD61FC">
        <w:rPr>
          <w:sz w:val="20"/>
          <w:szCs w:val="20"/>
        </w:rPr>
        <w:t xml:space="preserve">к </w:t>
      </w:r>
      <w:r w:rsidR="00381702" w:rsidRPr="00BD61FC">
        <w:rPr>
          <w:sz w:val="20"/>
          <w:szCs w:val="20"/>
        </w:rPr>
        <w:t>постановлени</w:t>
      </w:r>
      <w:r w:rsidR="008E2DE8" w:rsidRPr="00BD61FC">
        <w:rPr>
          <w:sz w:val="20"/>
          <w:szCs w:val="20"/>
        </w:rPr>
        <w:t>ю</w:t>
      </w:r>
      <w:r w:rsidR="00C54E0A" w:rsidRPr="00BD61FC">
        <w:rPr>
          <w:sz w:val="20"/>
          <w:szCs w:val="20"/>
        </w:rPr>
        <w:t xml:space="preserve"> </w:t>
      </w:r>
    </w:p>
    <w:p w:rsidR="00D118AB" w:rsidRPr="00BD61FC" w:rsidRDefault="00B940EE" w:rsidP="00BD61FC">
      <w:pPr>
        <w:widowControl w:val="0"/>
        <w:jc w:val="right"/>
        <w:rPr>
          <w:sz w:val="20"/>
          <w:szCs w:val="20"/>
        </w:rPr>
      </w:pPr>
      <w:r w:rsidRPr="00BD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D118AB" w:rsidRPr="00BD61FC">
        <w:rPr>
          <w:sz w:val="20"/>
          <w:szCs w:val="20"/>
        </w:rPr>
        <w:t xml:space="preserve">                        </w:t>
      </w:r>
      <w:r w:rsidR="00272281" w:rsidRPr="00BD61FC">
        <w:rPr>
          <w:sz w:val="20"/>
          <w:szCs w:val="20"/>
        </w:rPr>
        <w:t xml:space="preserve">Администрации </w:t>
      </w:r>
      <w:r w:rsidR="00D118AB" w:rsidRPr="00BD61FC">
        <w:rPr>
          <w:sz w:val="20"/>
          <w:szCs w:val="20"/>
        </w:rPr>
        <w:t xml:space="preserve">Литвиновского </w:t>
      </w:r>
    </w:p>
    <w:p w:rsidR="00C54E0A" w:rsidRPr="00BD61FC" w:rsidRDefault="00D118AB" w:rsidP="00BD61FC">
      <w:pPr>
        <w:widowControl w:val="0"/>
        <w:jc w:val="right"/>
        <w:rPr>
          <w:sz w:val="20"/>
          <w:szCs w:val="20"/>
        </w:rPr>
      </w:pPr>
      <w:r w:rsidRPr="00BD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сельского поселения</w:t>
      </w:r>
    </w:p>
    <w:p w:rsidR="00096894" w:rsidRPr="00BD61FC" w:rsidRDefault="00B940EE" w:rsidP="00BD61FC">
      <w:pPr>
        <w:widowControl w:val="0"/>
        <w:jc w:val="right"/>
        <w:rPr>
          <w:sz w:val="20"/>
          <w:szCs w:val="20"/>
        </w:rPr>
      </w:pPr>
      <w:r w:rsidRPr="00BD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54E0A" w:rsidRPr="00BD61FC">
        <w:rPr>
          <w:sz w:val="20"/>
          <w:szCs w:val="20"/>
        </w:rPr>
        <w:t xml:space="preserve">от </w:t>
      </w:r>
      <w:r w:rsidR="00BD61FC" w:rsidRPr="00BD61FC">
        <w:rPr>
          <w:sz w:val="20"/>
          <w:szCs w:val="20"/>
        </w:rPr>
        <w:t>19.02.2026</w:t>
      </w:r>
      <w:r w:rsidR="00C54E0A" w:rsidRPr="00BD61FC">
        <w:rPr>
          <w:sz w:val="20"/>
          <w:szCs w:val="20"/>
        </w:rPr>
        <w:t xml:space="preserve"> №</w:t>
      </w:r>
      <w:r w:rsidR="00BD61FC" w:rsidRPr="00BD61FC">
        <w:rPr>
          <w:sz w:val="20"/>
          <w:szCs w:val="20"/>
        </w:rPr>
        <w:t xml:space="preserve"> 48</w:t>
      </w:r>
    </w:p>
    <w:p w:rsidR="00096894" w:rsidRDefault="00096894" w:rsidP="00096894">
      <w:pPr>
        <w:widowControl w:val="0"/>
        <w:jc w:val="center"/>
      </w:pPr>
    </w:p>
    <w:p w:rsidR="00096894" w:rsidRDefault="00096894" w:rsidP="00096894">
      <w:pPr>
        <w:widowControl w:val="0"/>
        <w:jc w:val="center"/>
      </w:pPr>
    </w:p>
    <w:p w:rsidR="00096894" w:rsidRDefault="00096894" w:rsidP="00096894">
      <w:pPr>
        <w:widowControl w:val="0"/>
        <w:jc w:val="center"/>
      </w:pPr>
      <w:r>
        <w:t>ПЛАН</w:t>
      </w:r>
    </w:p>
    <w:p w:rsidR="00096894" w:rsidRDefault="00096894" w:rsidP="00096894">
      <w:pPr>
        <w:widowControl w:val="0"/>
        <w:jc w:val="center"/>
      </w:pPr>
      <w:r>
        <w:t>мероприятий («дорожная карта») на 2026 год</w:t>
      </w:r>
    </w:p>
    <w:p w:rsidR="00096894" w:rsidRDefault="00096894" w:rsidP="00096894">
      <w:pPr>
        <w:widowControl w:val="0"/>
        <w:jc w:val="center"/>
      </w:pPr>
      <w:r>
        <w:t>по погашению (реструктуризации) просроченной кредиторской за</w:t>
      </w:r>
      <w:r w:rsidR="00D118AB">
        <w:t xml:space="preserve">долженности </w:t>
      </w:r>
      <w:r w:rsidR="00D118AB">
        <w:br/>
      </w:r>
      <w:r>
        <w:t xml:space="preserve">бюджета </w:t>
      </w:r>
      <w:r w:rsidR="00D118AB">
        <w:t xml:space="preserve">Литвиновского сельского поселения </w:t>
      </w:r>
      <w:r w:rsidR="00272281">
        <w:t>Белокалитвинского района</w:t>
      </w:r>
      <w:r>
        <w:t xml:space="preserve">, бюджетных и автономных учреждений  </w:t>
      </w:r>
      <w:r>
        <w:br/>
        <w:t xml:space="preserve">(без учета объема просроченной кредиторской задолженности за счет средств обязательного медицинского </w:t>
      </w:r>
    </w:p>
    <w:p w:rsidR="00096894" w:rsidRDefault="00096894" w:rsidP="00096894">
      <w:pPr>
        <w:widowControl w:val="0"/>
        <w:jc w:val="center"/>
      </w:pPr>
      <w:r>
        <w:t>страхования и средств от приносящей доход деятельности), образовавшейся по состоянию на 1 января 2026 г.</w:t>
      </w:r>
    </w:p>
    <w:p w:rsidR="008E2DE8" w:rsidRDefault="008E2DE8" w:rsidP="00096894">
      <w:pPr>
        <w:widowControl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2"/>
        <w:gridCol w:w="7168"/>
        <w:gridCol w:w="3648"/>
        <w:gridCol w:w="3132"/>
      </w:tblGrid>
      <w:tr w:rsidR="00096894" w:rsidTr="00585954">
        <w:trPr>
          <w:trHeight w:val="61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Ответственные исполнители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Срок исполнения</w:t>
            </w:r>
          </w:p>
        </w:tc>
      </w:tr>
      <w:tr w:rsidR="00096894" w:rsidTr="00585954">
        <w:trPr>
          <w:trHeight w:val="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4</w:t>
            </w:r>
          </w:p>
        </w:tc>
      </w:tr>
      <w:tr w:rsidR="008E2DE8" w:rsidTr="00585954">
        <w:trPr>
          <w:trHeight w:val="318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  <w:jc w:val="center"/>
            </w:pPr>
            <w: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Pr="00381702" w:rsidRDefault="008E2DE8" w:rsidP="00B06E96">
            <w:pPr>
              <w:spacing w:line="216" w:lineRule="auto"/>
            </w:pPr>
            <w:r w:rsidRPr="00381702">
              <w:t xml:space="preserve">Представление </w:t>
            </w:r>
            <w:r w:rsidR="00FA348C" w:rsidRPr="00381702">
              <w:t>органами местного самоуправления</w:t>
            </w:r>
            <w:r w:rsidRPr="00381702">
              <w:t xml:space="preserve"> оперативной информации о просроченной кредиторской задолженности, муниципальных бюджетных и автономных учреждений по состоянию на 1 января 2026 г. в части расходных обязательств, финансовое обеспечение которых в 2025 году должно было осуществляться частично или полностью за счет целевых межбюджетных трансфертов из областного бюджета по форме, устанавливаемой </w:t>
            </w:r>
            <w:r w:rsidR="00381702" w:rsidRPr="00381702">
              <w:t>финансовым управлением Администрации Белокалитвинского района</w:t>
            </w:r>
          </w:p>
          <w:p w:rsidR="008E2DE8" w:rsidRDefault="008E2DE8" w:rsidP="00B06E96">
            <w:pPr>
              <w:spacing w:line="216" w:lineRule="auto"/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Pr="007B070F" w:rsidRDefault="007B070F" w:rsidP="00381702">
            <w:pPr>
              <w:spacing w:line="216" w:lineRule="auto"/>
            </w:pPr>
            <w:r>
              <w:t>Администрация Литвиновского сельского поселения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381702">
            <w:pPr>
              <w:spacing w:line="216" w:lineRule="auto"/>
            </w:pPr>
            <w:r>
              <w:t xml:space="preserve">не позднее </w:t>
            </w:r>
            <w:r w:rsidR="00381702">
              <w:t>19</w:t>
            </w:r>
            <w:r>
              <w:t xml:space="preserve"> января 2026 г. </w:t>
            </w:r>
          </w:p>
        </w:tc>
      </w:tr>
      <w:tr w:rsidR="008E2DE8" w:rsidTr="00585954">
        <w:trPr>
          <w:trHeight w:val="126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spacing w:line="216" w:lineRule="auto"/>
            </w:pPr>
            <w:r>
              <w:t>Принятие мер по обеспечению погашения просроченной кредиторской задолженности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7B070F" w:rsidP="008E2DE8">
            <w:pPr>
              <w:widowControl w:val="0"/>
              <w:spacing w:line="216" w:lineRule="auto"/>
            </w:pPr>
            <w:r>
              <w:t>Администрация Литвиновского сельского поселения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spacing w:line="216" w:lineRule="auto"/>
            </w:pPr>
            <w:r>
              <w:t xml:space="preserve">не позднее 1 мая </w:t>
            </w:r>
            <w:r>
              <w:br/>
              <w:t>2026 г.</w:t>
            </w:r>
          </w:p>
        </w:tc>
      </w:tr>
      <w:tr w:rsidR="008E2DE8" w:rsidTr="00585954">
        <w:trPr>
          <w:trHeight w:val="141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spacing w:line="216" w:lineRule="auto"/>
            </w:pPr>
            <w:r>
              <w:t xml:space="preserve">Предоставление </w:t>
            </w:r>
            <w:r w:rsidRPr="00381702">
              <w:t xml:space="preserve">в </w:t>
            </w:r>
            <w:r w:rsidR="00894B70" w:rsidRPr="00381702">
              <w:t>финансовое управление Администрации Белокалитвинского района</w:t>
            </w:r>
            <w:r>
              <w:t xml:space="preserve"> подготовленной по форме согласно приложению к настоящему Плану мероприятий информации об исполнении целевых показателей по снижению (неувеличению) просроченной кредиторской задолженности консолидированного бюджета </w:t>
            </w:r>
            <w:r w:rsidR="00585954">
              <w:t>района</w:t>
            </w:r>
            <w:r>
              <w:t xml:space="preserve">, бюджетных и автономных учреждений, образовавшейся по состоянию на 1 января 2026 г., рассчитанных от общего объема просроченной кредиторской задолженности по расходам, отраженной в годовых Сведениях по дебиторской и </w:t>
            </w:r>
            <w:r>
              <w:lastRenderedPageBreak/>
              <w:t>кредиторской задолженности (ф. 0503169, ф. 0503369, ф. 0503769)</w:t>
            </w:r>
          </w:p>
          <w:p w:rsidR="008E2DE8" w:rsidRDefault="008E2DE8" w:rsidP="00B06E96">
            <w:pPr>
              <w:spacing w:line="216" w:lineRule="auto"/>
            </w:pPr>
          </w:p>
          <w:p w:rsidR="008E2DE8" w:rsidRDefault="008E2DE8" w:rsidP="00B06E96">
            <w:pPr>
              <w:spacing w:line="216" w:lineRule="auto"/>
            </w:pPr>
          </w:p>
          <w:p w:rsidR="008E2DE8" w:rsidRDefault="008E2DE8" w:rsidP="00B06E96">
            <w:pPr>
              <w:spacing w:line="216" w:lineRule="auto"/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7B070F" w:rsidP="00894B70">
            <w:pPr>
              <w:spacing w:line="216" w:lineRule="auto"/>
            </w:pPr>
            <w:r>
              <w:lastRenderedPageBreak/>
              <w:t>Администрация Литвиновского сельского поселения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spacing w:line="216" w:lineRule="auto"/>
            </w:pPr>
            <w:r>
              <w:t xml:space="preserve">не позднее </w:t>
            </w:r>
            <w:r w:rsidR="00381702">
              <w:t>9</w:t>
            </w:r>
            <w:r>
              <w:t xml:space="preserve"> апреля 2026 г.,</w:t>
            </w:r>
          </w:p>
          <w:p w:rsidR="008E2DE8" w:rsidRDefault="008E2DE8" w:rsidP="00381702">
            <w:pPr>
              <w:spacing w:line="216" w:lineRule="auto"/>
            </w:pPr>
            <w:r>
              <w:t xml:space="preserve">не позднее </w:t>
            </w:r>
            <w:r w:rsidR="00381702">
              <w:t>14</w:t>
            </w:r>
            <w:r>
              <w:t xml:space="preserve"> мая 2026 г.</w:t>
            </w:r>
          </w:p>
        </w:tc>
      </w:tr>
      <w:tr w:rsidR="008E2DE8" w:rsidTr="00585954">
        <w:trPr>
          <w:trHeight w:val="3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  <w:spacing w:line="216" w:lineRule="auto"/>
              <w:jc w:val="center"/>
            </w:pPr>
            <w:r>
              <w:lastRenderedPageBreak/>
              <w:t>4.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Pr="00381702" w:rsidRDefault="008E2DE8" w:rsidP="00B06E96">
            <w:r w:rsidRPr="00381702">
              <w:t xml:space="preserve">Оптимизация расходов для погашения имеющейся просроченной кредиторской задолженности, в том числе за счет направления экономии, сложившейся в ходе исполнения </w:t>
            </w:r>
            <w:r w:rsidR="00585954">
              <w:t>местного</w:t>
            </w:r>
            <w:r w:rsidRPr="00381702">
              <w:t xml:space="preserve"> бюджета</w:t>
            </w:r>
          </w:p>
          <w:p w:rsidR="008E2DE8" w:rsidRPr="00381702" w:rsidRDefault="008E2DE8" w:rsidP="00B06E96"/>
          <w:p w:rsidR="008E2DE8" w:rsidRPr="00381702" w:rsidRDefault="008E2DE8" w:rsidP="00B06E96"/>
          <w:p w:rsidR="008E2DE8" w:rsidRPr="00381702" w:rsidRDefault="008E2DE8" w:rsidP="00B06E96"/>
          <w:p w:rsidR="008E2DE8" w:rsidRPr="00381702" w:rsidRDefault="008E2DE8" w:rsidP="00B06E96"/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Pr="00381702" w:rsidRDefault="000C2841" w:rsidP="00B06E96">
            <w:r>
              <w:t>Администрация Литвиновского сельского поселения</w:t>
            </w:r>
            <w:r w:rsidRPr="00381702">
              <w:t xml:space="preserve">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r>
              <w:t>постоянно</w:t>
            </w:r>
          </w:p>
          <w:p w:rsidR="008E2DE8" w:rsidRDefault="008E2DE8" w:rsidP="00B06E96"/>
        </w:tc>
      </w:tr>
      <w:tr w:rsidR="008E2DE8" w:rsidTr="00585954">
        <w:trPr>
          <w:trHeight w:val="139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</w:pPr>
            <w:r>
              <w:t>Рассмотрение вопроса о необходимости реструктуризации просроченной кредиторской задолженности по неисполненным договорам (контрактам)</w:t>
            </w:r>
          </w:p>
          <w:p w:rsidR="008E2DE8" w:rsidRDefault="008E2DE8" w:rsidP="00B06E96"/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0C2841" w:rsidP="00B06E96">
            <w:r>
              <w:t>Администрация Литвиновского сельского поселения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r>
              <w:t>постоянно</w:t>
            </w:r>
          </w:p>
          <w:p w:rsidR="008E2DE8" w:rsidRDefault="008E2DE8" w:rsidP="00B06E96"/>
        </w:tc>
      </w:tr>
      <w:tr w:rsidR="008E2DE8" w:rsidTr="00585954">
        <w:trPr>
          <w:trHeight w:val="79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pPr>
              <w:widowControl w:val="0"/>
              <w:jc w:val="center"/>
            </w:pPr>
            <w:r>
              <w:t>6.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585954">
            <w:pPr>
              <w:widowControl w:val="0"/>
            </w:pPr>
            <w:r>
              <w:t xml:space="preserve">Осуществление контроля за погашением просроченной кредиторской задолженности </w:t>
            </w:r>
            <w:r w:rsidR="00B940EE" w:rsidRPr="00004B61">
              <w:t>местного</w:t>
            </w:r>
            <w:r>
              <w:t xml:space="preserve"> бюджет</w:t>
            </w:r>
            <w:r w:rsidR="00585954">
              <w:t>а</w:t>
            </w:r>
            <w:r>
              <w:t xml:space="preserve">, государственных бюджетных и автономных учреждений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0C2841" w:rsidP="00B06E96">
            <w:r>
              <w:t>Администрация Литвиновского сельского поселения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2DE8" w:rsidRDefault="008E2DE8" w:rsidP="00B06E96">
            <w:r>
              <w:t>постоянно</w:t>
            </w:r>
          </w:p>
        </w:tc>
      </w:tr>
    </w:tbl>
    <w:p w:rsidR="00096894" w:rsidRDefault="00096894" w:rsidP="00096894">
      <w:pPr>
        <w:widowControl w:val="0"/>
        <w:rPr>
          <w:sz w:val="4"/>
        </w:rPr>
      </w:pPr>
    </w:p>
    <w:p w:rsidR="00096894" w:rsidRDefault="00096894" w:rsidP="00096894">
      <w:pPr>
        <w:widowControl w:val="0"/>
        <w:rPr>
          <w:sz w:val="4"/>
        </w:rPr>
      </w:pPr>
    </w:p>
    <w:p w:rsidR="00096894" w:rsidRDefault="00096894" w:rsidP="00096894">
      <w:pPr>
        <w:widowControl w:val="0"/>
      </w:pPr>
    </w:p>
    <w:p w:rsidR="00096894" w:rsidRDefault="00096894" w:rsidP="00096894">
      <w:pPr>
        <w:widowControl w:val="0"/>
      </w:pPr>
    </w:p>
    <w:p w:rsidR="00096894" w:rsidRDefault="00BD61FC" w:rsidP="00BD61FC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p w:rsidR="00BD61FC" w:rsidRPr="00BD61FC" w:rsidRDefault="00BD61FC" w:rsidP="00BD61FC">
      <w:pPr>
        <w:tabs>
          <w:tab w:val="left" w:pos="6165"/>
        </w:tabs>
        <w:rPr>
          <w:sz w:val="28"/>
          <w:szCs w:val="28"/>
        </w:rPr>
      </w:pPr>
    </w:p>
    <w:p w:rsidR="00096894" w:rsidRDefault="00096894" w:rsidP="00096894"/>
    <w:p w:rsidR="00096894" w:rsidRDefault="00096894" w:rsidP="00096894"/>
    <w:p w:rsidR="00096894" w:rsidRDefault="00096894" w:rsidP="00096894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4"/>
        <w:gridCol w:w="8930"/>
      </w:tblGrid>
      <w:tr w:rsidR="00096894" w:rsidTr="00BD61FC">
        <w:trPr>
          <w:trHeight w:val="36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1FC" w:rsidRDefault="00BD61FC" w:rsidP="00B06E96">
            <w:pPr>
              <w:widowControl w:val="0"/>
              <w:jc w:val="center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BD61FC" w:rsidRDefault="00BD61FC" w:rsidP="00BD61FC">
            <w:pPr>
              <w:widowControl w:val="0"/>
            </w:pPr>
          </w:p>
          <w:p w:rsidR="00096894" w:rsidRPr="00BD61FC" w:rsidRDefault="00096894" w:rsidP="00BD61FC">
            <w:pPr>
              <w:widowControl w:val="0"/>
              <w:jc w:val="right"/>
              <w:rPr>
                <w:sz w:val="20"/>
                <w:szCs w:val="20"/>
              </w:rPr>
            </w:pPr>
            <w:r w:rsidRPr="00BD61FC">
              <w:rPr>
                <w:sz w:val="20"/>
                <w:szCs w:val="20"/>
              </w:rPr>
              <w:lastRenderedPageBreak/>
              <w:t>Приложение  к Плану мероприятий («дорожной карте») на 2026 год</w:t>
            </w:r>
          </w:p>
          <w:p w:rsidR="00096894" w:rsidRDefault="00BD61FC" w:rsidP="00BD61FC">
            <w:pPr>
              <w:widowControl w:val="0"/>
              <w:jc w:val="right"/>
            </w:pPr>
            <w:r w:rsidRPr="00BD61FC">
              <w:rPr>
                <w:sz w:val="20"/>
                <w:szCs w:val="20"/>
              </w:rPr>
              <w:t xml:space="preserve"> </w:t>
            </w:r>
            <w:r w:rsidR="00096894" w:rsidRPr="00BD61FC">
              <w:rPr>
                <w:sz w:val="20"/>
                <w:szCs w:val="20"/>
              </w:rPr>
              <w:t xml:space="preserve">по погашению (реструктуризации) просроченной кредиторской </w:t>
            </w:r>
            <w:r w:rsidRPr="00BD61FC">
              <w:rPr>
                <w:sz w:val="20"/>
                <w:szCs w:val="20"/>
              </w:rPr>
              <w:t xml:space="preserve"> </w:t>
            </w:r>
            <w:r w:rsidR="007B070F" w:rsidRPr="00BD61FC">
              <w:rPr>
                <w:sz w:val="20"/>
                <w:szCs w:val="20"/>
              </w:rPr>
              <w:t>задолженности</w:t>
            </w:r>
            <w:r w:rsidR="00096894" w:rsidRPr="00BD61FC">
              <w:rPr>
                <w:sz w:val="20"/>
                <w:szCs w:val="20"/>
              </w:rPr>
              <w:t xml:space="preserve"> бюджета</w:t>
            </w:r>
            <w:r w:rsidR="00C849C3" w:rsidRPr="00BD61FC">
              <w:rPr>
                <w:sz w:val="20"/>
                <w:szCs w:val="20"/>
              </w:rPr>
              <w:t xml:space="preserve"> </w:t>
            </w:r>
            <w:r w:rsidR="007B070F" w:rsidRPr="00BD61FC">
              <w:rPr>
                <w:sz w:val="20"/>
                <w:szCs w:val="20"/>
              </w:rPr>
              <w:t xml:space="preserve">Литвиновского сельского поселения </w:t>
            </w:r>
            <w:r w:rsidR="00C849C3" w:rsidRPr="00BD61FC">
              <w:rPr>
                <w:sz w:val="20"/>
                <w:szCs w:val="20"/>
              </w:rPr>
              <w:t>Белокалитвинского района</w:t>
            </w:r>
            <w:r w:rsidR="00096894" w:rsidRPr="00BD61FC">
              <w:rPr>
                <w:sz w:val="20"/>
                <w:szCs w:val="20"/>
              </w:rPr>
              <w:t>, бюджетных и автономных учреждений (без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деятельности), образовавшейся по состоянию на 1 января 2026 г.</w:t>
            </w:r>
          </w:p>
        </w:tc>
      </w:tr>
    </w:tbl>
    <w:p w:rsidR="00096894" w:rsidRDefault="00096894" w:rsidP="00096894">
      <w:pPr>
        <w:widowControl w:val="0"/>
        <w:jc w:val="center"/>
      </w:pPr>
    </w:p>
    <w:p w:rsidR="00096894" w:rsidRDefault="00096894" w:rsidP="00BD61FC">
      <w:pPr>
        <w:widowControl w:val="0"/>
        <w:jc w:val="center"/>
      </w:pPr>
      <w:r>
        <w:t xml:space="preserve">ИНФОРМАЦИЯ </w:t>
      </w:r>
      <w:r>
        <w:br/>
        <w:t>об исполнении целевых показателей по снижению (неувеличению)</w:t>
      </w:r>
      <w:r>
        <w:br/>
        <w:t>просроченной кредиторской з</w:t>
      </w:r>
      <w:r w:rsidR="007B070F">
        <w:t xml:space="preserve">адолженности </w:t>
      </w:r>
      <w:r>
        <w:t xml:space="preserve">бюджета </w:t>
      </w:r>
      <w:r w:rsidR="007B070F">
        <w:t xml:space="preserve">Литвиновского сельского поселения </w:t>
      </w:r>
      <w:r w:rsidR="00C849C3">
        <w:t>Белокалитвинского района</w:t>
      </w:r>
      <w:r>
        <w:t>, бюджетных и автономных учреждений, образовавшейся по состоянию на 1 января 2026 г.</w:t>
      </w:r>
      <w:r w:rsidR="00BD61FC">
        <w:t xml:space="preserve">     </w:t>
      </w:r>
      <w:r>
        <w:t>тыс. рублей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0"/>
        <w:gridCol w:w="2190"/>
        <w:gridCol w:w="1545"/>
        <w:gridCol w:w="1485"/>
        <w:gridCol w:w="1410"/>
        <w:gridCol w:w="1575"/>
      </w:tblGrid>
      <w:tr w:rsidR="00096894" w:rsidTr="00B06E96">
        <w:trPr>
          <w:trHeight w:val="437"/>
        </w:trPr>
        <w:tc>
          <w:tcPr>
            <w:tcW w:w="6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>Наименование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 xml:space="preserve">Общий объем просроченной кредиторской задолженности, образовавшейся </w:t>
            </w:r>
            <w:r>
              <w:br/>
              <w:t xml:space="preserve">по состоянию </w:t>
            </w:r>
            <w:r>
              <w:br/>
              <w:t>на 1 января 2026 г.</w:t>
            </w:r>
          </w:p>
          <w:p w:rsidR="00096894" w:rsidRDefault="00096894" w:rsidP="00B06E96">
            <w:pPr>
              <w:widowControl w:val="0"/>
              <w:spacing w:line="216" w:lineRule="auto"/>
              <w:jc w:val="center"/>
            </w:pP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>Информация об объемах снижения (неувеличения) просроченной кредиторской задолженности, образовавшейся по состоянию на 1 января 2026 г.</w:t>
            </w:r>
          </w:p>
        </w:tc>
      </w:tr>
      <w:tr w:rsidR="00096894" w:rsidTr="00B06E96">
        <w:trPr>
          <w:trHeight w:val="321"/>
        </w:trPr>
        <w:tc>
          <w:tcPr>
            <w:tcW w:w="6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по состоянию</w:t>
            </w:r>
            <w:r>
              <w:br/>
              <w:t>на 1 апреля 2026 г.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 xml:space="preserve">по состоянию </w:t>
            </w:r>
            <w:r>
              <w:br/>
              <w:t>на 1 мая 2026 г.</w:t>
            </w:r>
          </w:p>
        </w:tc>
      </w:tr>
      <w:tr w:rsidR="00096894" w:rsidTr="00B06E96">
        <w:trPr>
          <w:trHeight w:val="318"/>
        </w:trPr>
        <w:tc>
          <w:tcPr>
            <w:tcW w:w="6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>план (целевой показатель 20 %)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>факт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>план</w:t>
            </w:r>
            <w:r>
              <w:br/>
              <w:t>(целевой показатель 80 %)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  <w:r>
              <w:t>факт</w:t>
            </w:r>
          </w:p>
        </w:tc>
      </w:tr>
      <w:tr w:rsidR="00096894" w:rsidTr="00B06E96">
        <w:trPr>
          <w:trHeight w:val="291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jc w:val="center"/>
            </w:pPr>
            <w: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jc w:val="center"/>
            </w:pPr>
            <w: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6</w:t>
            </w: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spacing w:line="216" w:lineRule="auto"/>
            </w:pPr>
            <w:r>
              <w:t>ВСЕГО,</w:t>
            </w:r>
            <w:r>
              <w:br/>
              <w:t xml:space="preserve">в том числе: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spacing w:line="216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spacing w:line="216" w:lineRule="auto"/>
              <w:jc w:val="center"/>
            </w:pP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>2. Муниципальный бюджет, всего,</w:t>
            </w:r>
          </w:p>
          <w:p w:rsidR="00096894" w:rsidRDefault="00096894" w:rsidP="00B06E96">
            <w:r>
              <w:t>в том числе: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 xml:space="preserve">2.1. Главные распорядители средств местного бюджета, всего, </w:t>
            </w:r>
          </w:p>
          <w:p w:rsidR="00096894" w:rsidRDefault="00096894" w:rsidP="00B06E96">
            <w:r>
              <w:t>в том числе: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>главные распорядители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>казенные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 xml:space="preserve">2.2. Подведомственные муниципальные бюджетные и автономные учреждения, всего, </w:t>
            </w:r>
          </w:p>
          <w:p w:rsidR="00096894" w:rsidRDefault="00096894" w:rsidP="00B06E96">
            <w:r>
              <w:t>в том числе: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  <w:tr w:rsidR="00096894" w:rsidTr="00B06E96">
        <w:trPr>
          <w:trHeight w:val="408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>бюджетные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  <w:tr w:rsidR="00096894" w:rsidTr="00B06E96">
        <w:trPr>
          <w:trHeight w:val="400"/>
        </w:trPr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r>
              <w:t>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</w:p>
        </w:tc>
      </w:tr>
    </w:tbl>
    <w:p w:rsidR="00096894" w:rsidRDefault="00096894" w:rsidP="00096894"/>
    <w:p w:rsidR="00393FD3" w:rsidRDefault="00BD61FC" w:rsidP="00BD61FC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p w:rsidR="00BD61FC" w:rsidRDefault="00BD61FC" w:rsidP="00BD61FC">
      <w:pPr>
        <w:tabs>
          <w:tab w:val="left" w:pos="616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36"/>
        <w:gridCol w:w="4534"/>
      </w:tblGrid>
      <w:tr w:rsidR="00096894" w:rsidTr="00B06E96">
        <w:trPr>
          <w:trHeight w:val="360"/>
        </w:trPr>
        <w:tc>
          <w:tcPr>
            <w:tcW w:w="10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F7" w:rsidRDefault="00F326F7" w:rsidP="00B06E96">
            <w:pPr>
              <w:widowControl w:val="0"/>
              <w:jc w:val="center"/>
            </w:pPr>
          </w:p>
          <w:p w:rsidR="00F326F7" w:rsidRDefault="00F326F7" w:rsidP="00B06E96">
            <w:pPr>
              <w:widowControl w:val="0"/>
              <w:jc w:val="center"/>
            </w:pPr>
          </w:p>
          <w:p w:rsidR="00096894" w:rsidRPr="00BD61FC" w:rsidRDefault="00BD61FC" w:rsidP="00BD61FC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</w:t>
            </w:r>
            <w:r w:rsidR="00096894" w:rsidRPr="00BD61FC">
              <w:rPr>
                <w:sz w:val="20"/>
                <w:szCs w:val="20"/>
              </w:rPr>
              <w:t xml:space="preserve">Приложение № 2 к </w:t>
            </w:r>
            <w:r w:rsidR="00393FD3" w:rsidRPr="00BD61FC">
              <w:rPr>
                <w:sz w:val="20"/>
                <w:szCs w:val="20"/>
              </w:rPr>
              <w:t>постановлению</w:t>
            </w:r>
            <w:r w:rsidR="00096894" w:rsidRPr="00BD61FC">
              <w:rPr>
                <w:sz w:val="20"/>
                <w:szCs w:val="20"/>
              </w:rPr>
              <w:t xml:space="preserve"> </w:t>
            </w:r>
          </w:p>
          <w:p w:rsidR="00BD61FC" w:rsidRDefault="00C849C3" w:rsidP="00BD61FC">
            <w:pPr>
              <w:widowControl w:val="0"/>
              <w:jc w:val="right"/>
              <w:rPr>
                <w:sz w:val="20"/>
                <w:szCs w:val="20"/>
              </w:rPr>
            </w:pPr>
            <w:r w:rsidRPr="00BD61FC">
              <w:rPr>
                <w:sz w:val="20"/>
                <w:szCs w:val="20"/>
              </w:rPr>
              <w:t xml:space="preserve">Администрации </w:t>
            </w:r>
            <w:r w:rsidR="00BD61FC">
              <w:rPr>
                <w:sz w:val="20"/>
                <w:szCs w:val="20"/>
              </w:rPr>
              <w:t>Литвиновского</w:t>
            </w:r>
          </w:p>
          <w:p w:rsidR="00096894" w:rsidRPr="00BD61FC" w:rsidRDefault="00BD61FC" w:rsidP="00BD61FC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сельского </w:t>
            </w:r>
            <w:r w:rsidR="007B070F" w:rsidRPr="00BD61FC">
              <w:rPr>
                <w:sz w:val="20"/>
                <w:szCs w:val="20"/>
              </w:rPr>
              <w:t>поселения</w:t>
            </w:r>
          </w:p>
          <w:p w:rsidR="00096894" w:rsidRDefault="00096894" w:rsidP="00BD61FC">
            <w:pPr>
              <w:widowControl w:val="0"/>
              <w:jc w:val="right"/>
            </w:pPr>
            <w:r w:rsidRPr="00BD61FC">
              <w:rPr>
                <w:sz w:val="20"/>
                <w:szCs w:val="20"/>
              </w:rPr>
              <w:t xml:space="preserve">от </w:t>
            </w:r>
            <w:r w:rsidR="00BD61FC" w:rsidRPr="00BD61FC">
              <w:rPr>
                <w:sz w:val="20"/>
                <w:szCs w:val="20"/>
              </w:rPr>
              <w:t>19.02.2026</w:t>
            </w:r>
            <w:r w:rsidRPr="00BD61FC">
              <w:rPr>
                <w:sz w:val="20"/>
                <w:szCs w:val="20"/>
              </w:rPr>
              <w:t xml:space="preserve"> №</w:t>
            </w:r>
            <w:r w:rsidR="00BD61FC" w:rsidRPr="00BD61FC">
              <w:rPr>
                <w:sz w:val="20"/>
                <w:szCs w:val="20"/>
              </w:rPr>
              <w:t xml:space="preserve"> 48</w:t>
            </w:r>
          </w:p>
        </w:tc>
      </w:tr>
    </w:tbl>
    <w:p w:rsidR="00096894" w:rsidRDefault="00096894" w:rsidP="00096894">
      <w:pPr>
        <w:widowControl w:val="0"/>
        <w:jc w:val="center"/>
      </w:pPr>
    </w:p>
    <w:p w:rsidR="00BD61FC" w:rsidRDefault="00BD61FC" w:rsidP="00096894">
      <w:pPr>
        <w:widowControl w:val="0"/>
        <w:jc w:val="center"/>
      </w:pPr>
    </w:p>
    <w:p w:rsidR="00BD61FC" w:rsidRDefault="00BD61FC" w:rsidP="00096894">
      <w:pPr>
        <w:widowControl w:val="0"/>
        <w:jc w:val="center"/>
      </w:pPr>
    </w:p>
    <w:p w:rsidR="00BD61FC" w:rsidRDefault="00BD61FC" w:rsidP="00096894">
      <w:pPr>
        <w:widowControl w:val="0"/>
        <w:jc w:val="center"/>
      </w:pPr>
    </w:p>
    <w:p w:rsidR="007B070F" w:rsidRDefault="00096894" w:rsidP="00096894">
      <w:pPr>
        <w:widowControl w:val="0"/>
        <w:jc w:val="center"/>
      </w:pPr>
      <w:r>
        <w:t>ЕЖЕКВАРТАЛЬНЫЕ ЦЕЛЕВЫЕ ПОКАЗАТЕЛИ</w:t>
      </w:r>
      <w:r>
        <w:br/>
        <w:t>по снижению (неувеличению) просроченной кредиторской з</w:t>
      </w:r>
      <w:r w:rsidR="007B070F">
        <w:t xml:space="preserve">адолженности </w:t>
      </w:r>
      <w:r>
        <w:t xml:space="preserve">бюджета </w:t>
      </w:r>
      <w:r>
        <w:br/>
      </w:r>
      <w:r w:rsidR="007B070F">
        <w:t xml:space="preserve">Литвиновского сельского поселения </w:t>
      </w:r>
      <w:r w:rsidR="00C849C3">
        <w:t>Белокалитвинского района</w:t>
      </w:r>
      <w:r>
        <w:t xml:space="preserve">, бюджетных и автономных учреждений, образовавшейся по состоянию </w:t>
      </w:r>
    </w:p>
    <w:p w:rsidR="00096894" w:rsidRDefault="00096894" w:rsidP="00096894">
      <w:pPr>
        <w:widowControl w:val="0"/>
        <w:jc w:val="center"/>
      </w:pPr>
      <w:r>
        <w:t>на 1 января 2026 г.</w:t>
      </w:r>
    </w:p>
    <w:p w:rsidR="00096894" w:rsidRDefault="00096894" w:rsidP="00096894">
      <w:pPr>
        <w:widowControl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6615"/>
        <w:gridCol w:w="3891"/>
        <w:gridCol w:w="3000"/>
      </w:tblGrid>
      <w:tr w:rsidR="00096894" w:rsidTr="00B06E96">
        <w:trPr>
          <w:trHeight w:val="4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Объем снижения просроченной кредиторской задолженности</w:t>
            </w:r>
          </w:p>
        </w:tc>
      </w:tr>
      <w:tr w:rsidR="00096894" w:rsidTr="00B06E96">
        <w:trPr>
          <w:trHeight w:val="35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jc w:val="center"/>
            </w:pPr>
            <w: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jc w:val="center"/>
            </w:pPr>
            <w: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4</w:t>
            </w:r>
          </w:p>
        </w:tc>
      </w:tr>
      <w:tr w:rsidR="00096894" w:rsidTr="00B06E96">
        <w:trPr>
          <w:trHeight w:val="500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jc w:val="center"/>
            </w:pPr>
            <w:r>
              <w:t>1.</w:t>
            </w:r>
          </w:p>
        </w:tc>
        <w:tc>
          <w:tcPr>
            <w:tcW w:w="6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393FD3">
            <w:r>
              <w:t xml:space="preserve">Просроченная кредиторская </w:t>
            </w:r>
            <w:r w:rsidR="007B070F">
              <w:t>задолженность</w:t>
            </w:r>
            <w:r>
              <w:t xml:space="preserve"> бюджета </w:t>
            </w:r>
            <w:r w:rsidR="007B070F">
              <w:t xml:space="preserve">Литвиновского сельского поселения </w:t>
            </w:r>
            <w:r w:rsidR="00393FD3">
              <w:t>Белокалитвинского района</w:t>
            </w:r>
            <w:r>
              <w:t>, бюджетных и автономных учреждений, образовавшаяся по состоянию на 1 января 2026 г.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срок погашения</w:t>
            </w:r>
            <w:r>
              <w:br/>
              <w:t xml:space="preserve">по состоянию </w:t>
            </w:r>
            <w:r>
              <w:br/>
              <w:t>на 1 апреля 2026 г.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 xml:space="preserve">срок погашения </w:t>
            </w:r>
            <w:r>
              <w:br/>
              <w:t xml:space="preserve">по состоянию </w:t>
            </w:r>
            <w:r>
              <w:br/>
              <w:t>на 1 мая 2026 г.</w:t>
            </w:r>
          </w:p>
        </w:tc>
      </w:tr>
      <w:tr w:rsidR="00096894" w:rsidTr="00B06E96">
        <w:trPr>
          <w:trHeight w:val="439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6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/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не ниже 20%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94" w:rsidRDefault="00096894" w:rsidP="00B06E96">
            <w:pPr>
              <w:widowControl w:val="0"/>
              <w:jc w:val="center"/>
            </w:pPr>
            <w:r>
              <w:t>не ниже 80%</w:t>
            </w:r>
          </w:p>
        </w:tc>
      </w:tr>
    </w:tbl>
    <w:p w:rsidR="00096894" w:rsidRDefault="00096894" w:rsidP="00096894"/>
    <w:p w:rsidR="00096894" w:rsidRDefault="00096894" w:rsidP="00096894"/>
    <w:p w:rsidR="00096894" w:rsidRDefault="00096894" w:rsidP="00096894"/>
    <w:p w:rsidR="00BD61FC" w:rsidRDefault="00BD61FC" w:rsidP="00BD61FC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ab/>
        <w:t>О.И. Романенко</w:t>
      </w:r>
    </w:p>
    <w:p w:rsidR="00E25340" w:rsidRDefault="00E25340" w:rsidP="00E25340"/>
    <w:p w:rsidR="00B341E5" w:rsidRDefault="00B341E5" w:rsidP="005B4E8B">
      <w:pPr>
        <w:jc w:val="center"/>
        <w:rPr>
          <w:b/>
          <w:sz w:val="28"/>
        </w:rPr>
      </w:pPr>
    </w:p>
    <w:tbl>
      <w:tblPr>
        <w:tblW w:w="0" w:type="auto"/>
        <w:tblLook w:val="04A0"/>
      </w:tblPr>
      <w:tblGrid>
        <w:gridCol w:w="7735"/>
        <w:gridCol w:w="2546"/>
      </w:tblGrid>
      <w:tr w:rsidR="004564BF" w:rsidRPr="00000B4D" w:rsidTr="00C54E0A">
        <w:trPr>
          <w:trHeight w:val="69"/>
        </w:trPr>
        <w:tc>
          <w:tcPr>
            <w:tcW w:w="7735" w:type="dxa"/>
            <w:shd w:val="clear" w:color="auto" w:fill="auto"/>
          </w:tcPr>
          <w:p w:rsidR="004564BF" w:rsidRPr="00045B66" w:rsidRDefault="004564BF" w:rsidP="001E00BC">
            <w:pPr>
              <w:rPr>
                <w:sz w:val="28"/>
                <w:szCs w:val="28"/>
              </w:rPr>
            </w:pPr>
          </w:p>
          <w:p w:rsidR="007E7C21" w:rsidRPr="00045B66" w:rsidRDefault="007E7C21" w:rsidP="001E00BC">
            <w:pPr>
              <w:rPr>
                <w:sz w:val="28"/>
                <w:szCs w:val="28"/>
              </w:rPr>
            </w:pPr>
          </w:p>
          <w:p w:rsidR="000D653D" w:rsidRPr="00045B66" w:rsidRDefault="000D653D" w:rsidP="001E00BC">
            <w:pPr>
              <w:rPr>
                <w:sz w:val="28"/>
                <w:szCs w:val="28"/>
              </w:rPr>
            </w:pPr>
          </w:p>
          <w:p w:rsidR="000D653D" w:rsidRPr="00045B66" w:rsidRDefault="000D653D" w:rsidP="001E00BC">
            <w:pPr>
              <w:rPr>
                <w:sz w:val="28"/>
                <w:szCs w:val="28"/>
              </w:rPr>
            </w:pPr>
          </w:p>
          <w:p w:rsidR="000D653D" w:rsidRDefault="000D653D" w:rsidP="001E00BC">
            <w:pPr>
              <w:rPr>
                <w:sz w:val="28"/>
                <w:szCs w:val="28"/>
              </w:rPr>
            </w:pPr>
          </w:p>
          <w:p w:rsidR="007E7C21" w:rsidRPr="00045B66" w:rsidRDefault="007E7C21" w:rsidP="001E00BC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D96AC0" w:rsidRPr="00045B66" w:rsidRDefault="00D96AC0" w:rsidP="001E00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65545" w:rsidRPr="00000B4D" w:rsidRDefault="00865545" w:rsidP="00585954">
      <w:pPr>
        <w:rPr>
          <w:b/>
          <w:bCs/>
          <w:sz w:val="28"/>
          <w:szCs w:val="28"/>
        </w:rPr>
      </w:pPr>
    </w:p>
    <w:sectPr w:rsidR="00865545" w:rsidRPr="00000B4D" w:rsidSect="00BD61FC">
      <w:pgSz w:w="16838" w:h="11906" w:orient="landscape" w:code="9"/>
      <w:pgMar w:top="426" w:right="992" w:bottom="142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6EA" w:rsidRDefault="007C76EA">
      <w:r>
        <w:separator/>
      </w:r>
    </w:p>
  </w:endnote>
  <w:endnote w:type="continuationSeparator" w:id="1">
    <w:p w:rsidR="007C76EA" w:rsidRDefault="007C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6EA" w:rsidRDefault="007C76EA">
      <w:r>
        <w:separator/>
      </w:r>
    </w:p>
  </w:footnote>
  <w:footnote w:type="continuationSeparator" w:id="1">
    <w:p w:rsidR="007C76EA" w:rsidRDefault="007C7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C59"/>
    <w:multiLevelType w:val="multilevel"/>
    <w:tmpl w:val="EF1CA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F47434F"/>
    <w:multiLevelType w:val="hybridMultilevel"/>
    <w:tmpl w:val="DB1C7390"/>
    <w:lvl w:ilvl="0" w:tplc="D32E13E6">
      <w:start w:val="1"/>
      <w:numFmt w:val="decimal"/>
      <w:lvlText w:val="%1."/>
      <w:lvlJc w:val="left"/>
      <w:pPr>
        <w:ind w:left="2864" w:hanging="102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682"/>
    <w:rsid w:val="00000B4D"/>
    <w:rsid w:val="00004B61"/>
    <w:rsid w:val="00012C96"/>
    <w:rsid w:val="00013541"/>
    <w:rsid w:val="00014773"/>
    <w:rsid w:val="00016DAC"/>
    <w:rsid w:val="00034819"/>
    <w:rsid w:val="000363D3"/>
    <w:rsid w:val="00037528"/>
    <w:rsid w:val="00045B66"/>
    <w:rsid w:val="000550C5"/>
    <w:rsid w:val="0006238E"/>
    <w:rsid w:val="000800F0"/>
    <w:rsid w:val="00082041"/>
    <w:rsid w:val="00096894"/>
    <w:rsid w:val="000A1926"/>
    <w:rsid w:val="000C2841"/>
    <w:rsid w:val="000C7EDA"/>
    <w:rsid w:val="000D2C53"/>
    <w:rsid w:val="000D6129"/>
    <w:rsid w:val="000D653D"/>
    <w:rsid w:val="000E045F"/>
    <w:rsid w:val="000E1742"/>
    <w:rsid w:val="00104B9B"/>
    <w:rsid w:val="00111E25"/>
    <w:rsid w:val="00114489"/>
    <w:rsid w:val="001249EC"/>
    <w:rsid w:val="0013245E"/>
    <w:rsid w:val="00137349"/>
    <w:rsid w:val="0014033A"/>
    <w:rsid w:val="001550ED"/>
    <w:rsid w:val="001671D5"/>
    <w:rsid w:val="0018224E"/>
    <w:rsid w:val="0018250A"/>
    <w:rsid w:val="00187EB7"/>
    <w:rsid w:val="001B0F58"/>
    <w:rsid w:val="001C3F22"/>
    <w:rsid w:val="001C59BB"/>
    <w:rsid w:val="001E00BC"/>
    <w:rsid w:val="001E4FDE"/>
    <w:rsid w:val="001E7E72"/>
    <w:rsid w:val="001F3246"/>
    <w:rsid w:val="001F493A"/>
    <w:rsid w:val="001F7A43"/>
    <w:rsid w:val="00210D71"/>
    <w:rsid w:val="00227F91"/>
    <w:rsid w:val="002463C4"/>
    <w:rsid w:val="00263275"/>
    <w:rsid w:val="00263B9D"/>
    <w:rsid w:val="0026620C"/>
    <w:rsid w:val="00267469"/>
    <w:rsid w:val="00272281"/>
    <w:rsid w:val="00277CD9"/>
    <w:rsid w:val="00285C32"/>
    <w:rsid w:val="00291A4A"/>
    <w:rsid w:val="0029308A"/>
    <w:rsid w:val="002A3A69"/>
    <w:rsid w:val="002B0FC1"/>
    <w:rsid w:val="002B4FE5"/>
    <w:rsid w:val="002C2199"/>
    <w:rsid w:val="002C297A"/>
    <w:rsid w:val="002C48D5"/>
    <w:rsid w:val="002D6EFF"/>
    <w:rsid w:val="002E65EB"/>
    <w:rsid w:val="002F5520"/>
    <w:rsid w:val="00311212"/>
    <w:rsid w:val="00316EDF"/>
    <w:rsid w:val="00320774"/>
    <w:rsid w:val="00376ABD"/>
    <w:rsid w:val="00377294"/>
    <w:rsid w:val="00381702"/>
    <w:rsid w:val="00393FD3"/>
    <w:rsid w:val="00393FDB"/>
    <w:rsid w:val="003B493A"/>
    <w:rsid w:val="003B7380"/>
    <w:rsid w:val="003C5598"/>
    <w:rsid w:val="003D345A"/>
    <w:rsid w:val="003D527A"/>
    <w:rsid w:val="003D67FD"/>
    <w:rsid w:val="003F29CD"/>
    <w:rsid w:val="003F6903"/>
    <w:rsid w:val="0041199C"/>
    <w:rsid w:val="0043699B"/>
    <w:rsid w:val="00450A6D"/>
    <w:rsid w:val="00455191"/>
    <w:rsid w:val="004564BF"/>
    <w:rsid w:val="00473A42"/>
    <w:rsid w:val="00484C1F"/>
    <w:rsid w:val="00487125"/>
    <w:rsid w:val="00492B2A"/>
    <w:rsid w:val="00494C09"/>
    <w:rsid w:val="00495D26"/>
    <w:rsid w:val="004A3691"/>
    <w:rsid w:val="004A6707"/>
    <w:rsid w:val="004A6E37"/>
    <w:rsid w:val="004B0D1F"/>
    <w:rsid w:val="004B373C"/>
    <w:rsid w:val="004B7DEA"/>
    <w:rsid w:val="004C4862"/>
    <w:rsid w:val="004D2F4C"/>
    <w:rsid w:val="004E2716"/>
    <w:rsid w:val="004F08BD"/>
    <w:rsid w:val="004F33D8"/>
    <w:rsid w:val="00500E14"/>
    <w:rsid w:val="0052638A"/>
    <w:rsid w:val="0052785E"/>
    <w:rsid w:val="0053056D"/>
    <w:rsid w:val="0054133E"/>
    <w:rsid w:val="005449FD"/>
    <w:rsid w:val="00563BEA"/>
    <w:rsid w:val="00564D45"/>
    <w:rsid w:val="00570196"/>
    <w:rsid w:val="005800C3"/>
    <w:rsid w:val="00585954"/>
    <w:rsid w:val="0058669B"/>
    <w:rsid w:val="00592BD4"/>
    <w:rsid w:val="005A1D4C"/>
    <w:rsid w:val="005B2467"/>
    <w:rsid w:val="005B4E8B"/>
    <w:rsid w:val="005C1C7E"/>
    <w:rsid w:val="005C24EB"/>
    <w:rsid w:val="005C295C"/>
    <w:rsid w:val="005D4926"/>
    <w:rsid w:val="005D7287"/>
    <w:rsid w:val="005E0A8E"/>
    <w:rsid w:val="005E63BB"/>
    <w:rsid w:val="005F455D"/>
    <w:rsid w:val="005F4FE1"/>
    <w:rsid w:val="0060626E"/>
    <w:rsid w:val="0060794D"/>
    <w:rsid w:val="00610C0C"/>
    <w:rsid w:val="00622C75"/>
    <w:rsid w:val="006244A0"/>
    <w:rsid w:val="006358AF"/>
    <w:rsid w:val="006428EA"/>
    <w:rsid w:val="00646C21"/>
    <w:rsid w:val="00646EC4"/>
    <w:rsid w:val="00650895"/>
    <w:rsid w:val="00656FE6"/>
    <w:rsid w:val="006602B0"/>
    <w:rsid w:val="006648CB"/>
    <w:rsid w:val="006704B1"/>
    <w:rsid w:val="00682789"/>
    <w:rsid w:val="00683293"/>
    <w:rsid w:val="00686920"/>
    <w:rsid w:val="00691332"/>
    <w:rsid w:val="00696C8A"/>
    <w:rsid w:val="006979FF"/>
    <w:rsid w:val="006B1E11"/>
    <w:rsid w:val="006B2F41"/>
    <w:rsid w:val="006B4A9F"/>
    <w:rsid w:val="006C054A"/>
    <w:rsid w:val="006C0FD3"/>
    <w:rsid w:val="006C44E1"/>
    <w:rsid w:val="006D63F7"/>
    <w:rsid w:val="006D74A0"/>
    <w:rsid w:val="006F3922"/>
    <w:rsid w:val="006F766E"/>
    <w:rsid w:val="007009CD"/>
    <w:rsid w:val="00700D5A"/>
    <w:rsid w:val="00737F17"/>
    <w:rsid w:val="0074257F"/>
    <w:rsid w:val="0074674B"/>
    <w:rsid w:val="00751262"/>
    <w:rsid w:val="00755BCB"/>
    <w:rsid w:val="00755C89"/>
    <w:rsid w:val="007563E4"/>
    <w:rsid w:val="00757EA9"/>
    <w:rsid w:val="00771D45"/>
    <w:rsid w:val="00772386"/>
    <w:rsid w:val="007A02D0"/>
    <w:rsid w:val="007A0434"/>
    <w:rsid w:val="007A34DD"/>
    <w:rsid w:val="007B070F"/>
    <w:rsid w:val="007B14E0"/>
    <w:rsid w:val="007B31C1"/>
    <w:rsid w:val="007B7F6A"/>
    <w:rsid w:val="007C1812"/>
    <w:rsid w:val="007C76EA"/>
    <w:rsid w:val="007D15E2"/>
    <w:rsid w:val="007D3AA0"/>
    <w:rsid w:val="007E0A68"/>
    <w:rsid w:val="007E7C21"/>
    <w:rsid w:val="007F290C"/>
    <w:rsid w:val="007F336B"/>
    <w:rsid w:val="00800870"/>
    <w:rsid w:val="00811D90"/>
    <w:rsid w:val="008133FB"/>
    <w:rsid w:val="008163ED"/>
    <w:rsid w:val="008173F9"/>
    <w:rsid w:val="008322E9"/>
    <w:rsid w:val="00843CBB"/>
    <w:rsid w:val="008554A1"/>
    <w:rsid w:val="00860CEA"/>
    <w:rsid w:val="00864A15"/>
    <w:rsid w:val="00864E54"/>
    <w:rsid w:val="00865545"/>
    <w:rsid w:val="00873799"/>
    <w:rsid w:val="008809BD"/>
    <w:rsid w:val="00884F31"/>
    <w:rsid w:val="0088606F"/>
    <w:rsid w:val="00887A36"/>
    <w:rsid w:val="008912FA"/>
    <w:rsid w:val="00894B70"/>
    <w:rsid w:val="00896955"/>
    <w:rsid w:val="008977C9"/>
    <w:rsid w:val="008A634B"/>
    <w:rsid w:val="008A6E0E"/>
    <w:rsid w:val="008B1ABE"/>
    <w:rsid w:val="008C0101"/>
    <w:rsid w:val="008E2DE8"/>
    <w:rsid w:val="008F1AFB"/>
    <w:rsid w:val="008F62FE"/>
    <w:rsid w:val="008F6932"/>
    <w:rsid w:val="008F6A70"/>
    <w:rsid w:val="00901E0B"/>
    <w:rsid w:val="00921B2A"/>
    <w:rsid w:val="00922DDA"/>
    <w:rsid w:val="0092422B"/>
    <w:rsid w:val="00924F72"/>
    <w:rsid w:val="009271B2"/>
    <w:rsid w:val="0093080C"/>
    <w:rsid w:val="00933AAF"/>
    <w:rsid w:val="00952B6C"/>
    <w:rsid w:val="009747B9"/>
    <w:rsid w:val="00981EED"/>
    <w:rsid w:val="00985CC3"/>
    <w:rsid w:val="009910C6"/>
    <w:rsid w:val="00994E3F"/>
    <w:rsid w:val="00996977"/>
    <w:rsid w:val="00996E1A"/>
    <w:rsid w:val="009A28E6"/>
    <w:rsid w:val="009A44E6"/>
    <w:rsid w:val="009B3151"/>
    <w:rsid w:val="009B6D4F"/>
    <w:rsid w:val="009C47E6"/>
    <w:rsid w:val="009C7AEC"/>
    <w:rsid w:val="009E0219"/>
    <w:rsid w:val="009E2E03"/>
    <w:rsid w:val="009E62BC"/>
    <w:rsid w:val="009E6600"/>
    <w:rsid w:val="009F5E9C"/>
    <w:rsid w:val="00A00E47"/>
    <w:rsid w:val="00A22D1A"/>
    <w:rsid w:val="00A27777"/>
    <w:rsid w:val="00A35D5E"/>
    <w:rsid w:val="00A43254"/>
    <w:rsid w:val="00A45B20"/>
    <w:rsid w:val="00A46C36"/>
    <w:rsid w:val="00A50F42"/>
    <w:rsid w:val="00A70242"/>
    <w:rsid w:val="00A803FE"/>
    <w:rsid w:val="00A847C9"/>
    <w:rsid w:val="00A9429F"/>
    <w:rsid w:val="00AA03A5"/>
    <w:rsid w:val="00AA5959"/>
    <w:rsid w:val="00AB0178"/>
    <w:rsid w:val="00AB6FE1"/>
    <w:rsid w:val="00AC03FB"/>
    <w:rsid w:val="00AD01FC"/>
    <w:rsid w:val="00AF447E"/>
    <w:rsid w:val="00AF7999"/>
    <w:rsid w:val="00B07A5D"/>
    <w:rsid w:val="00B11643"/>
    <w:rsid w:val="00B12793"/>
    <w:rsid w:val="00B131BC"/>
    <w:rsid w:val="00B20751"/>
    <w:rsid w:val="00B229AC"/>
    <w:rsid w:val="00B341E5"/>
    <w:rsid w:val="00B4126B"/>
    <w:rsid w:val="00B46231"/>
    <w:rsid w:val="00B71CAF"/>
    <w:rsid w:val="00B762DB"/>
    <w:rsid w:val="00B81306"/>
    <w:rsid w:val="00B940EE"/>
    <w:rsid w:val="00B95555"/>
    <w:rsid w:val="00B96F9F"/>
    <w:rsid w:val="00B97FF4"/>
    <w:rsid w:val="00BA060D"/>
    <w:rsid w:val="00BA1F5F"/>
    <w:rsid w:val="00BA7625"/>
    <w:rsid w:val="00BB01C6"/>
    <w:rsid w:val="00BB5D4C"/>
    <w:rsid w:val="00BC7961"/>
    <w:rsid w:val="00BD5860"/>
    <w:rsid w:val="00BD61FC"/>
    <w:rsid w:val="00BE4808"/>
    <w:rsid w:val="00C017FC"/>
    <w:rsid w:val="00C11C35"/>
    <w:rsid w:val="00C2057F"/>
    <w:rsid w:val="00C21383"/>
    <w:rsid w:val="00C241DF"/>
    <w:rsid w:val="00C2738B"/>
    <w:rsid w:val="00C44128"/>
    <w:rsid w:val="00C4505A"/>
    <w:rsid w:val="00C46299"/>
    <w:rsid w:val="00C47A6F"/>
    <w:rsid w:val="00C54E0A"/>
    <w:rsid w:val="00C65F31"/>
    <w:rsid w:val="00C66331"/>
    <w:rsid w:val="00C7642A"/>
    <w:rsid w:val="00C81575"/>
    <w:rsid w:val="00C849C3"/>
    <w:rsid w:val="00C95A40"/>
    <w:rsid w:val="00CA1DE0"/>
    <w:rsid w:val="00CA3DD1"/>
    <w:rsid w:val="00CA60A1"/>
    <w:rsid w:val="00CB4924"/>
    <w:rsid w:val="00CC04A8"/>
    <w:rsid w:val="00CC15BD"/>
    <w:rsid w:val="00CC20F6"/>
    <w:rsid w:val="00CE60AF"/>
    <w:rsid w:val="00CF6214"/>
    <w:rsid w:val="00D06CEB"/>
    <w:rsid w:val="00D118AB"/>
    <w:rsid w:val="00D1372F"/>
    <w:rsid w:val="00D225B7"/>
    <w:rsid w:val="00D504FE"/>
    <w:rsid w:val="00D52109"/>
    <w:rsid w:val="00D66A04"/>
    <w:rsid w:val="00D7433D"/>
    <w:rsid w:val="00D91F64"/>
    <w:rsid w:val="00D96AC0"/>
    <w:rsid w:val="00DA0720"/>
    <w:rsid w:val="00DA64C7"/>
    <w:rsid w:val="00DC64DD"/>
    <w:rsid w:val="00DC6DBB"/>
    <w:rsid w:val="00DD2DBB"/>
    <w:rsid w:val="00DE00FF"/>
    <w:rsid w:val="00DE31F0"/>
    <w:rsid w:val="00E01F21"/>
    <w:rsid w:val="00E0664B"/>
    <w:rsid w:val="00E10FE7"/>
    <w:rsid w:val="00E25340"/>
    <w:rsid w:val="00E27261"/>
    <w:rsid w:val="00E369DD"/>
    <w:rsid w:val="00E36A9C"/>
    <w:rsid w:val="00E46512"/>
    <w:rsid w:val="00E46FCB"/>
    <w:rsid w:val="00E4765E"/>
    <w:rsid w:val="00E47AB3"/>
    <w:rsid w:val="00E56F76"/>
    <w:rsid w:val="00E66287"/>
    <w:rsid w:val="00E77A8C"/>
    <w:rsid w:val="00E816F0"/>
    <w:rsid w:val="00E82F79"/>
    <w:rsid w:val="00E84DF6"/>
    <w:rsid w:val="00E8639A"/>
    <w:rsid w:val="00E907E7"/>
    <w:rsid w:val="00E932B3"/>
    <w:rsid w:val="00E945CA"/>
    <w:rsid w:val="00EA295B"/>
    <w:rsid w:val="00EA5682"/>
    <w:rsid w:val="00EA7AA3"/>
    <w:rsid w:val="00EC3456"/>
    <w:rsid w:val="00EC4E9F"/>
    <w:rsid w:val="00EC505E"/>
    <w:rsid w:val="00EC69DF"/>
    <w:rsid w:val="00EE46F4"/>
    <w:rsid w:val="00EF00CE"/>
    <w:rsid w:val="00EF3158"/>
    <w:rsid w:val="00F01C0F"/>
    <w:rsid w:val="00F220D0"/>
    <w:rsid w:val="00F27F7A"/>
    <w:rsid w:val="00F30D82"/>
    <w:rsid w:val="00F326F7"/>
    <w:rsid w:val="00F41243"/>
    <w:rsid w:val="00F44F32"/>
    <w:rsid w:val="00F50C98"/>
    <w:rsid w:val="00F51042"/>
    <w:rsid w:val="00F63706"/>
    <w:rsid w:val="00F64CB5"/>
    <w:rsid w:val="00F66A3B"/>
    <w:rsid w:val="00F67B8C"/>
    <w:rsid w:val="00F72AEF"/>
    <w:rsid w:val="00F77798"/>
    <w:rsid w:val="00F820BF"/>
    <w:rsid w:val="00F8433B"/>
    <w:rsid w:val="00F95E37"/>
    <w:rsid w:val="00FA348C"/>
    <w:rsid w:val="00FB0D01"/>
    <w:rsid w:val="00FB2B86"/>
    <w:rsid w:val="00FD32BD"/>
    <w:rsid w:val="00FD4DFD"/>
    <w:rsid w:val="00FD7B89"/>
    <w:rsid w:val="00FE74BB"/>
    <w:rsid w:val="00FF0271"/>
    <w:rsid w:val="00FF071F"/>
    <w:rsid w:val="00FF2009"/>
    <w:rsid w:val="00FF37D9"/>
    <w:rsid w:val="00FF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8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A5682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EA5682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568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link w:val="2"/>
    <w:rsid w:val="00EA56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568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EA56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A56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A5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568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Body Text"/>
    <w:basedOn w:val="a"/>
    <w:link w:val="a8"/>
    <w:rsid w:val="00F01C0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link w:val="a7"/>
    <w:rsid w:val="00F01C0F"/>
    <w:rPr>
      <w:rFonts w:ascii="Times New Roman" w:eastAsia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456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96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96AC0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C46299"/>
    <w:rPr>
      <w:color w:val="0000FF"/>
      <w:u w:val="single"/>
    </w:rPr>
  </w:style>
  <w:style w:type="character" w:customStyle="1" w:styleId="FontStyle11">
    <w:name w:val="Font Style11"/>
    <w:basedOn w:val="a0"/>
    <w:uiPriority w:val="99"/>
    <w:rsid w:val="009B315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9B3151"/>
    <w:pPr>
      <w:widowControl w:val="0"/>
      <w:autoSpaceDE w:val="0"/>
      <w:autoSpaceDN w:val="0"/>
      <w:adjustRightInd w:val="0"/>
      <w:spacing w:line="328" w:lineRule="exact"/>
      <w:ind w:firstLine="720"/>
      <w:jc w:val="both"/>
    </w:pPr>
  </w:style>
  <w:style w:type="paragraph" w:styleId="ad">
    <w:name w:val="List Paragraph"/>
    <w:basedOn w:val="a"/>
    <w:uiPriority w:val="1"/>
    <w:qFormat/>
    <w:rsid w:val="0088606F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paragraph" w:customStyle="1" w:styleId="11">
    <w:name w:val="Обычный1"/>
    <w:rsid w:val="005B4E8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B7F1-7D9C-4134-AB9C-E819F636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9318</CharactersWithSpaces>
  <SharedDoc>false</SharedDoc>
  <HLinks>
    <vt:vector size="12" baseType="variant">
      <vt:variant>
        <vt:i4>5898240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consultantplus://offline/ref=8BF9AB3EAB20BBB60952F79FD6584EEC818FC857D82C27335621953906537A0C2C8ACA6C0F9ADE0F6D9A5Cs747J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</dc:creator>
  <cp:lastModifiedBy>Романенко ОИ</cp:lastModifiedBy>
  <cp:revision>4</cp:revision>
  <cp:lastPrinted>2026-01-14T13:14:00Z</cp:lastPrinted>
  <dcterms:created xsi:type="dcterms:W3CDTF">2026-02-19T07:28:00Z</dcterms:created>
  <dcterms:modified xsi:type="dcterms:W3CDTF">2026-02-19T07:38:00Z</dcterms:modified>
</cp:coreProperties>
</file>