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6A" w:rsidRDefault="00731DF3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lang w:eastAsia="ru-RU" w:bidi="ar-SA"/>
        </w:rPr>
        <w:drawing>
          <wp:inline distT="0" distB="0" distL="0" distR="0">
            <wp:extent cx="571500" cy="72390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246A" w:rsidRDefault="00731DF3">
      <w:pPr>
        <w:pStyle w:val="2"/>
        <w:jc w:val="center"/>
        <w:rPr>
          <w:b w:val="0"/>
        </w:rPr>
      </w:pPr>
      <w:bookmarkStart w:id="0" w:name="Дата"/>
      <w:bookmarkEnd w:id="0"/>
      <w:r>
        <w:rPr>
          <w:b w:val="0"/>
        </w:rPr>
        <w:t>РОССИЙСКАЯ ФЕДЕРАЦИЯ</w:t>
      </w:r>
    </w:p>
    <w:p w:rsidR="0052246A" w:rsidRDefault="00731DF3">
      <w:pPr>
        <w:pStyle w:val="2"/>
        <w:jc w:val="center"/>
        <w:rPr>
          <w:b w:val="0"/>
        </w:rPr>
      </w:pPr>
      <w:r>
        <w:rPr>
          <w:b w:val="0"/>
        </w:rPr>
        <w:t>РОСТОВСКАЯ ОБЛАСТЬ</w:t>
      </w:r>
    </w:p>
    <w:p w:rsidR="0052246A" w:rsidRDefault="00731DF3">
      <w:pPr>
        <w:pStyle w:val="2"/>
        <w:tabs>
          <w:tab w:val="left" w:pos="4253"/>
        </w:tabs>
        <w:jc w:val="center"/>
        <w:rPr>
          <w:b w:val="0"/>
        </w:rPr>
      </w:pPr>
      <w:r>
        <w:rPr>
          <w:b w:val="0"/>
        </w:rPr>
        <w:t>МУНИЦИПАЛЬНОЕ ОБРАЗОВАНИЕ «БЕЛОКАЛИТВИНСКИЙ РАЙОН»</w:t>
      </w:r>
    </w:p>
    <w:p w:rsidR="0052246A" w:rsidRDefault="00731DF3">
      <w:pPr>
        <w:pStyle w:val="2"/>
        <w:jc w:val="center"/>
        <w:rPr>
          <w:b w:val="0"/>
        </w:rPr>
      </w:pPr>
      <w:r>
        <w:rPr>
          <w:b w:val="0"/>
        </w:rPr>
        <w:t>АДМИНИСТРАЦИЯ БЕЛОКАЛИТВИНСКОГО РАЙОНА</w:t>
      </w:r>
    </w:p>
    <w:p w:rsidR="0052246A" w:rsidRPr="00A631CF" w:rsidRDefault="00731DF3">
      <w:pPr>
        <w:pStyle w:val="1"/>
        <w:spacing w:before="120"/>
        <w:rPr>
          <w:sz w:val="28"/>
        </w:rPr>
      </w:pPr>
      <w:r>
        <w:rPr>
          <w:b/>
          <w:sz w:val="28"/>
        </w:rPr>
        <w:t xml:space="preserve"> </w:t>
      </w:r>
      <w:r w:rsidRPr="00A631CF">
        <w:rPr>
          <w:sz w:val="28"/>
        </w:rPr>
        <w:t>ПОСТАНОВЛЕНИЕ</w:t>
      </w:r>
      <w:r w:rsidR="006D0728">
        <w:rPr>
          <w:sz w:val="28"/>
        </w:rPr>
        <w:t xml:space="preserve"> </w:t>
      </w:r>
    </w:p>
    <w:p w:rsidR="006D0728" w:rsidRDefault="006D0728" w:rsidP="00F87C97">
      <w:pPr>
        <w:spacing w:before="120"/>
      </w:pPr>
    </w:p>
    <w:p w:rsidR="0052246A" w:rsidRDefault="00521748" w:rsidP="00F87C97">
      <w:pPr>
        <w:spacing w:before="120"/>
      </w:pPr>
      <w:r>
        <w:rPr>
          <w:lang w:val="en-US"/>
        </w:rPr>
        <w:t xml:space="preserve">19 </w:t>
      </w:r>
      <w:r>
        <w:t xml:space="preserve">января 2026 </w:t>
      </w:r>
      <w:r w:rsidR="00A631CF">
        <w:t>года</w:t>
      </w:r>
      <w:r w:rsidR="00731DF3">
        <w:tab/>
      </w:r>
      <w:r w:rsidR="00F87C97">
        <w:t xml:space="preserve">     </w:t>
      </w:r>
      <w:r w:rsidR="00A631CF">
        <w:t xml:space="preserve">                     </w:t>
      </w:r>
      <w:r w:rsidR="00F87C97">
        <w:t xml:space="preserve"> </w:t>
      </w:r>
      <w:r w:rsidR="00731DF3">
        <w:t xml:space="preserve">№ </w:t>
      </w:r>
      <w:bookmarkStart w:id="1" w:name="Номер"/>
      <w:bookmarkEnd w:id="1"/>
      <w:r>
        <w:t>05</w:t>
      </w:r>
      <w:r w:rsidR="00F87C97">
        <w:t xml:space="preserve">                                 с.Литвиновка</w:t>
      </w:r>
    </w:p>
    <w:p w:rsidR="00F636EB" w:rsidRDefault="00F636EB" w:rsidP="00F87C97">
      <w:pPr>
        <w:spacing w:before="120"/>
      </w:pPr>
    </w:p>
    <w:p w:rsidR="0052246A" w:rsidRDefault="0052246A" w:rsidP="00F87C97">
      <w:pPr>
        <w:tabs>
          <w:tab w:val="left" w:pos="2040"/>
          <w:tab w:val="center" w:pos="5102"/>
        </w:tabs>
      </w:pPr>
    </w:p>
    <w:p w:rsidR="00F87C97" w:rsidRPr="00A631CF" w:rsidRDefault="00A631CF" w:rsidP="00A631CF">
      <w:pPr>
        <w:tabs>
          <w:tab w:val="left" w:pos="2040"/>
          <w:tab w:val="center" w:pos="5102"/>
        </w:tabs>
        <w:rPr>
          <w:szCs w:val="28"/>
        </w:rPr>
      </w:pPr>
      <w:r>
        <w:rPr>
          <w:szCs w:val="28"/>
        </w:rPr>
        <w:t xml:space="preserve"> </w:t>
      </w:r>
      <w:r w:rsidR="00F87C97" w:rsidRPr="00A631CF">
        <w:rPr>
          <w:szCs w:val="28"/>
        </w:rPr>
        <w:t>О внесении изменений в постановление  Администрации                                                         Литвиновского сельского поселения от 26.03.2024 № 46</w:t>
      </w:r>
    </w:p>
    <w:p w:rsidR="00F636EB" w:rsidRPr="00A631CF" w:rsidRDefault="00F636EB" w:rsidP="00A631CF">
      <w:pPr>
        <w:tabs>
          <w:tab w:val="left" w:pos="2040"/>
          <w:tab w:val="center" w:pos="5102"/>
        </w:tabs>
        <w:rPr>
          <w:szCs w:val="28"/>
        </w:rPr>
      </w:pPr>
    </w:p>
    <w:p w:rsidR="00F87C97" w:rsidRDefault="00F87C97" w:rsidP="00F87C97">
      <w:pPr>
        <w:tabs>
          <w:tab w:val="left" w:pos="2040"/>
          <w:tab w:val="center" w:pos="5102"/>
        </w:tabs>
      </w:pPr>
    </w:p>
    <w:p w:rsidR="006D0728" w:rsidRDefault="006D0728" w:rsidP="006D0728">
      <w:pPr>
        <w:spacing w:line="276" w:lineRule="auto"/>
        <w:ind w:firstLine="705"/>
        <w:jc w:val="both"/>
        <w:rPr>
          <w:szCs w:val="28"/>
        </w:rPr>
      </w:pPr>
      <w:r>
        <w:rPr>
          <w:szCs w:val="28"/>
        </w:rPr>
        <w:t xml:space="preserve">В целях приведения порядка работы с обращениями граждан в соответствие с Областным законом от 18.09.2006 № 540-ЗС «Об обращениях граждан» Администрация Белокалитвинского района </w:t>
      </w:r>
      <w:r>
        <w:rPr>
          <w:b/>
          <w:spacing w:val="60"/>
          <w:szCs w:val="28"/>
        </w:rPr>
        <w:t>постановляет</w:t>
      </w:r>
      <w:r>
        <w:rPr>
          <w:szCs w:val="28"/>
        </w:rPr>
        <w:t>:</w:t>
      </w:r>
    </w:p>
    <w:p w:rsidR="00A631CF" w:rsidRDefault="00A631CF" w:rsidP="001A2E1D">
      <w:pPr>
        <w:suppressAutoHyphens w:val="0"/>
        <w:spacing w:line="276" w:lineRule="auto"/>
        <w:jc w:val="both"/>
        <w:textAlignment w:val="baseline"/>
        <w:rPr>
          <w:rFonts w:eastAsia="Times New Roman" w:cs="Times New Roman"/>
          <w:color w:val="auto"/>
          <w:szCs w:val="28"/>
          <w:lang w:eastAsia="ru-RU" w:bidi="ar-SA"/>
        </w:rPr>
      </w:pPr>
    </w:p>
    <w:p w:rsidR="00A631CF" w:rsidRPr="001A2E1D" w:rsidRDefault="00A631CF" w:rsidP="001A2E1D">
      <w:pPr>
        <w:suppressAutoHyphens w:val="0"/>
        <w:spacing w:line="276" w:lineRule="auto"/>
        <w:jc w:val="both"/>
        <w:textAlignment w:val="baseline"/>
        <w:rPr>
          <w:szCs w:val="28"/>
        </w:rPr>
      </w:pPr>
    </w:p>
    <w:p w:rsidR="00F636EB" w:rsidRDefault="00731DF3" w:rsidP="00A631CF">
      <w:pPr>
        <w:spacing w:line="276" w:lineRule="auto"/>
        <w:jc w:val="both"/>
      </w:pPr>
      <w:r>
        <w:t xml:space="preserve">1. </w:t>
      </w:r>
      <w:r w:rsidR="00F87C97" w:rsidRPr="007C16ED">
        <w:rPr>
          <w:szCs w:val="28"/>
        </w:rPr>
        <w:t>Внести изменения в Приложение к постановлению Администрации Литвиновского</w:t>
      </w:r>
      <w:r w:rsidR="00F87C97" w:rsidRPr="00BD5C48">
        <w:rPr>
          <w:szCs w:val="28"/>
        </w:rPr>
        <w:t xml:space="preserve"> сельского поселения от  26.03.2024 №</w:t>
      </w:r>
      <w:r w:rsidR="00F636EB">
        <w:rPr>
          <w:szCs w:val="28"/>
        </w:rPr>
        <w:t xml:space="preserve"> </w:t>
      </w:r>
      <w:r w:rsidR="00F87C97" w:rsidRPr="00BD5C48">
        <w:rPr>
          <w:szCs w:val="28"/>
        </w:rPr>
        <w:t>46  «Об утверждении Порядка организации работы по рассмотрению обращений граждан в Администрации Литвиновского сельского поселения</w:t>
      </w:r>
      <w:r w:rsidR="00F87C97">
        <w:rPr>
          <w:szCs w:val="28"/>
        </w:rPr>
        <w:t>»,</w:t>
      </w:r>
      <w:r>
        <w:t xml:space="preserve">согласно приложению к настоящему </w:t>
      </w:r>
      <w:r w:rsidR="00F636EB">
        <w:t>постановлению.</w:t>
      </w:r>
    </w:p>
    <w:p w:rsidR="0052246A" w:rsidRDefault="00F87C97" w:rsidP="00A631CF">
      <w:pPr>
        <w:spacing w:line="276" w:lineRule="auto"/>
        <w:jc w:val="both"/>
      </w:pPr>
      <w:r>
        <w:t>2</w:t>
      </w:r>
      <w:r w:rsidR="00731DF3">
        <w:t>. Настоящее постановление вступает в силу со дня его официального опубликования.</w:t>
      </w:r>
    </w:p>
    <w:p w:rsidR="00F87C97" w:rsidRDefault="00F87C97" w:rsidP="00F87C97">
      <w:pPr>
        <w:jc w:val="both"/>
        <w:rPr>
          <w:szCs w:val="28"/>
        </w:rPr>
      </w:pPr>
      <w:bookmarkStart w:id="2" w:name="Наименование"/>
      <w:bookmarkEnd w:id="2"/>
      <w:r>
        <w:t>3</w:t>
      </w:r>
      <w:r w:rsidR="00731DF3">
        <w:t xml:space="preserve">. </w:t>
      </w:r>
      <w:r w:rsidRPr="00E41566">
        <w:rPr>
          <w:szCs w:val="28"/>
        </w:rPr>
        <w:t xml:space="preserve">Контроль за </w:t>
      </w:r>
      <w:r>
        <w:rPr>
          <w:szCs w:val="28"/>
        </w:rPr>
        <w:t>выполнением</w:t>
      </w:r>
      <w:r w:rsidRPr="00E41566">
        <w:rPr>
          <w:szCs w:val="28"/>
        </w:rPr>
        <w:t xml:space="preserve"> постановления </w:t>
      </w:r>
      <w:r>
        <w:rPr>
          <w:szCs w:val="28"/>
        </w:rPr>
        <w:t>оставляю за собой.</w:t>
      </w:r>
    </w:p>
    <w:p w:rsidR="00F87C97" w:rsidRDefault="00F87C97" w:rsidP="00F87C97">
      <w:pPr>
        <w:jc w:val="both"/>
        <w:rPr>
          <w:szCs w:val="28"/>
        </w:rPr>
      </w:pPr>
    </w:p>
    <w:p w:rsidR="001A2E1D" w:rsidRDefault="001A2E1D">
      <w:pPr>
        <w:widowControl w:val="0"/>
        <w:spacing w:line="276" w:lineRule="auto"/>
        <w:ind w:firstLine="705"/>
        <w:jc w:val="both"/>
      </w:pPr>
    </w:p>
    <w:p w:rsidR="0052246A" w:rsidRDefault="006D0728">
      <w:r>
        <w:t>Согласованно:</w:t>
      </w:r>
    </w:p>
    <w:p w:rsidR="00A55F6B" w:rsidRDefault="00A55F6B" w:rsidP="00A55F6B">
      <w:pPr>
        <w:pStyle w:val="ConsTitle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 Администрации </w:t>
      </w:r>
    </w:p>
    <w:p w:rsidR="00A55F6B" w:rsidRPr="00A631CF" w:rsidRDefault="00A55F6B" w:rsidP="00A55F6B">
      <w:pPr>
        <w:pStyle w:val="ConsTitle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Литвиновского сельского   поселения                 </w:t>
      </w:r>
      <w:r w:rsidR="00A631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6D07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</w:t>
      </w:r>
      <w:r w:rsidR="00A631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И.Н. Герасименко</w:t>
      </w:r>
    </w:p>
    <w:p w:rsidR="00A55F6B" w:rsidRPr="00A631CF" w:rsidRDefault="00A55F6B" w:rsidP="00A55F6B">
      <w:pPr>
        <w:pStyle w:val="ConsTitle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55F6B" w:rsidRDefault="006D0728" w:rsidP="00A55F6B">
      <w:pPr>
        <w:pStyle w:val="ConsTitle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Проект вносил:</w:t>
      </w:r>
    </w:p>
    <w:p w:rsidR="00A631CF" w:rsidRDefault="006D0728" w:rsidP="006D0728">
      <w:pPr>
        <w:pStyle w:val="ConsTitle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Старший инспектор по работе с населением                                             С.В.Федько</w:t>
      </w:r>
    </w:p>
    <w:p w:rsidR="006D0728" w:rsidRPr="006D0728" w:rsidRDefault="006D0728" w:rsidP="006D0728">
      <w:pPr>
        <w:pStyle w:val="ConsTitle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31CF" w:rsidRDefault="00A631CF">
      <w:pPr>
        <w:ind w:left="6096"/>
        <w:jc w:val="center"/>
      </w:pPr>
    </w:p>
    <w:p w:rsidR="0052246A" w:rsidRDefault="00731DF3" w:rsidP="00A631CF">
      <w:pPr>
        <w:ind w:left="6096"/>
        <w:jc w:val="right"/>
      </w:pPr>
      <w:r>
        <w:t xml:space="preserve">Приложение </w:t>
      </w:r>
    </w:p>
    <w:p w:rsidR="0052246A" w:rsidRDefault="00731DF3" w:rsidP="00A631CF">
      <w:pPr>
        <w:ind w:left="6096"/>
        <w:jc w:val="right"/>
      </w:pPr>
      <w:r>
        <w:lastRenderedPageBreak/>
        <w:t>к постановлению</w:t>
      </w:r>
    </w:p>
    <w:p w:rsidR="00F87C97" w:rsidRDefault="00F87C97" w:rsidP="00A631CF">
      <w:pPr>
        <w:ind w:left="6096"/>
        <w:jc w:val="right"/>
        <w:rPr>
          <w:szCs w:val="28"/>
        </w:rPr>
      </w:pPr>
      <w:r>
        <w:rPr>
          <w:szCs w:val="28"/>
        </w:rPr>
        <w:t>Администрации</w:t>
      </w:r>
    </w:p>
    <w:p w:rsidR="00F87C97" w:rsidRDefault="00F87C97" w:rsidP="00A631CF">
      <w:pPr>
        <w:ind w:left="6096"/>
        <w:jc w:val="right"/>
        <w:rPr>
          <w:szCs w:val="28"/>
        </w:rPr>
      </w:pPr>
      <w:r>
        <w:rPr>
          <w:szCs w:val="28"/>
        </w:rPr>
        <w:t xml:space="preserve"> Литвиновского сельского</w:t>
      </w:r>
    </w:p>
    <w:p w:rsidR="0052246A" w:rsidRDefault="00F87C97" w:rsidP="00A631CF">
      <w:pPr>
        <w:ind w:left="6096"/>
        <w:jc w:val="right"/>
      </w:pPr>
      <w:r>
        <w:rPr>
          <w:szCs w:val="28"/>
        </w:rPr>
        <w:t xml:space="preserve"> </w:t>
      </w:r>
      <w:r w:rsidR="00731DF3">
        <w:t xml:space="preserve">от </w:t>
      </w:r>
      <w:r w:rsidR="00521748">
        <w:t>19.01</w:t>
      </w:r>
      <w:r w:rsidR="00A631CF">
        <w:t>.202</w:t>
      </w:r>
      <w:r w:rsidR="00521748">
        <w:t>6</w:t>
      </w:r>
      <w:r w:rsidR="00731DF3">
        <w:t xml:space="preserve"> № </w:t>
      </w:r>
      <w:r w:rsidR="00521748">
        <w:t>05</w:t>
      </w:r>
      <w:r w:rsidR="00731DF3">
        <w:t xml:space="preserve">    </w:t>
      </w:r>
    </w:p>
    <w:p w:rsidR="0052246A" w:rsidRDefault="0052246A" w:rsidP="00A631CF">
      <w:pPr>
        <w:ind w:left="6096"/>
        <w:jc w:val="right"/>
        <w:rPr>
          <w:sz w:val="20"/>
        </w:rPr>
      </w:pPr>
    </w:p>
    <w:p w:rsidR="0052246A" w:rsidRDefault="0052246A">
      <w:pPr>
        <w:jc w:val="center"/>
        <w:rPr>
          <w:b/>
          <w:sz w:val="26"/>
        </w:rPr>
      </w:pPr>
    </w:p>
    <w:p w:rsidR="00731DF3" w:rsidRDefault="00731DF3">
      <w:pPr>
        <w:jc w:val="center"/>
        <w:rPr>
          <w:b/>
          <w:sz w:val="26"/>
        </w:rPr>
      </w:pPr>
    </w:p>
    <w:p w:rsidR="0052246A" w:rsidRDefault="00731DF3">
      <w:pPr>
        <w:jc w:val="center"/>
        <w:rPr>
          <w:sz w:val="26"/>
        </w:rPr>
      </w:pPr>
      <w:r>
        <w:rPr>
          <w:sz w:val="26"/>
        </w:rPr>
        <w:t>ИЗМЕНЕНИЯ</w:t>
      </w:r>
      <w:r w:rsidR="007176C9">
        <w:rPr>
          <w:sz w:val="26"/>
        </w:rPr>
        <w:t>,</w:t>
      </w:r>
    </w:p>
    <w:p w:rsidR="0052246A" w:rsidRDefault="00F30331">
      <w:pPr>
        <w:spacing w:line="276" w:lineRule="auto"/>
        <w:jc w:val="center"/>
      </w:pPr>
      <w:r>
        <w:t>вносимые в п</w:t>
      </w:r>
      <w:r w:rsidR="00731DF3">
        <w:t xml:space="preserve">риложение к постановлению </w:t>
      </w:r>
    </w:p>
    <w:p w:rsidR="0052246A" w:rsidRDefault="00F87C97" w:rsidP="003D4CD9">
      <w:pPr>
        <w:spacing w:line="276" w:lineRule="auto"/>
        <w:jc w:val="center"/>
        <w:rPr>
          <w:sz w:val="26"/>
        </w:rPr>
      </w:pPr>
      <w:r>
        <w:rPr>
          <w:szCs w:val="28"/>
        </w:rPr>
        <w:t xml:space="preserve">Администрации Литвиновского сельского </w:t>
      </w:r>
      <w:r w:rsidR="00731DF3">
        <w:t xml:space="preserve">от </w:t>
      </w:r>
      <w:r w:rsidRPr="00BD5C48">
        <w:rPr>
          <w:szCs w:val="28"/>
        </w:rPr>
        <w:t xml:space="preserve">26.03.2024 №46  </w:t>
      </w:r>
      <w:r w:rsidR="00731DF3">
        <w:t xml:space="preserve">«Об утверждении Порядка организации работы по рассмотрению обращений граждан в </w:t>
      </w:r>
      <w:r w:rsidR="003D4CD9">
        <w:rPr>
          <w:szCs w:val="28"/>
        </w:rPr>
        <w:t>Администрации Литвиновского сельского поселения»</w:t>
      </w:r>
    </w:p>
    <w:p w:rsidR="0052246A" w:rsidRDefault="0052246A">
      <w:pPr>
        <w:jc w:val="center"/>
        <w:rPr>
          <w:sz w:val="26"/>
        </w:rPr>
      </w:pPr>
    </w:p>
    <w:p w:rsidR="00731DF3" w:rsidRDefault="00731DF3">
      <w:pPr>
        <w:jc w:val="center"/>
        <w:rPr>
          <w:sz w:val="26"/>
        </w:rPr>
      </w:pPr>
    </w:p>
    <w:p w:rsidR="006D0728" w:rsidRDefault="006D0728" w:rsidP="006D0728">
      <w:pPr>
        <w:spacing w:line="276" w:lineRule="auto"/>
        <w:ind w:firstLine="425"/>
        <w:jc w:val="both"/>
      </w:pPr>
      <w:r>
        <w:t>1. Пункт 2.9 изложить в редакции:</w:t>
      </w:r>
    </w:p>
    <w:p w:rsidR="006D0728" w:rsidRDefault="006D0728" w:rsidP="006D0728">
      <w:pPr>
        <w:spacing w:line="276" w:lineRule="auto"/>
        <w:ind w:firstLine="340"/>
        <w:jc w:val="both"/>
      </w:pPr>
      <w:r>
        <w:t>«Обращение гражданина рассматривается в течение тридцати дней со дня регистрации в Администрации Белокалитвинского района, если главой Администрации Белокалитвинского района, первым заместителем главы Администрации Белокалитвинского района, заместителями главы Администрации Белокалитвинского района, лицами, их замещающими, не установлен более короткий срок его рассмотрения, а также за исключением случаев, указанных в пункте 3</w:t>
      </w:r>
      <w:r>
        <w:rPr>
          <w:vertAlign w:val="superscript"/>
        </w:rPr>
        <w:t>1</w:t>
      </w:r>
      <w:r>
        <w:t>.3 раздела 3</w:t>
      </w:r>
      <w:r>
        <w:rPr>
          <w:vertAlign w:val="superscript"/>
        </w:rPr>
        <w:t>1</w:t>
      </w:r>
      <w:r>
        <w:t xml:space="preserve"> настоящего порядка ».</w:t>
      </w:r>
    </w:p>
    <w:p w:rsidR="006D0728" w:rsidRDefault="006D0728" w:rsidP="006D0728">
      <w:pPr>
        <w:spacing w:line="276" w:lineRule="auto"/>
        <w:ind w:firstLine="510"/>
        <w:jc w:val="both"/>
      </w:pPr>
      <w:r>
        <w:t>2. Пункт 3</w:t>
      </w:r>
      <w:r>
        <w:rPr>
          <w:vertAlign w:val="superscript"/>
        </w:rPr>
        <w:t>1</w:t>
      </w:r>
      <w:r>
        <w:t>.1 изложить в редакции:</w:t>
      </w:r>
    </w:p>
    <w:p w:rsidR="006D0728" w:rsidRDefault="006D0728" w:rsidP="006D0728">
      <w:pPr>
        <w:spacing w:line="276" w:lineRule="auto"/>
        <w:ind w:firstLine="510"/>
        <w:jc w:val="both"/>
      </w:pPr>
      <w:r>
        <w:t>« 3</w:t>
      </w:r>
      <w:r>
        <w:rPr>
          <w:vertAlign w:val="superscript"/>
        </w:rPr>
        <w:t>1</w:t>
      </w:r>
      <w:r>
        <w:t>.1. Для целей настоящего раздела:</w:t>
      </w:r>
    </w:p>
    <w:p w:rsidR="006D0728" w:rsidRDefault="006D0728" w:rsidP="006D0728">
      <w:pPr>
        <w:spacing w:line="276" w:lineRule="auto"/>
        <w:ind w:firstLine="540"/>
        <w:jc w:val="both"/>
      </w:pPr>
      <w:r>
        <w:t>к участникам специальной военной операции относятся граждане, призванные на военную службу по мобилизации в Вооруженные Силы Российской Федерации, граждане, заключившие в связи с участием в 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:rsidR="006D0728" w:rsidRDefault="006D0728" w:rsidP="006D0728">
      <w:pPr>
        <w:spacing w:line="276" w:lineRule="auto"/>
        <w:ind w:firstLine="709"/>
        <w:jc w:val="both"/>
      </w:pPr>
      <w:r>
        <w:t>к членам семьи участника специальной военной операции относятся  супруга (супруг),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их иждивении (находящиеся на полном содержании указанных граждан или получающие от них помощь, которая является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Федерации), родители (усыновители)».</w:t>
      </w:r>
    </w:p>
    <w:p w:rsidR="006D0728" w:rsidRDefault="006D0728" w:rsidP="006D0728">
      <w:pPr>
        <w:spacing w:line="276" w:lineRule="auto"/>
        <w:ind w:firstLine="709"/>
        <w:jc w:val="both"/>
      </w:pPr>
      <w:r>
        <w:t>3.  Пункт 3</w:t>
      </w:r>
      <w:r>
        <w:rPr>
          <w:vertAlign w:val="superscript"/>
        </w:rPr>
        <w:t>1</w:t>
      </w:r>
      <w:r>
        <w:t>.2 изложить в редакции:</w:t>
      </w:r>
    </w:p>
    <w:p w:rsidR="006D0728" w:rsidRDefault="006D0728" w:rsidP="006D0728">
      <w:pPr>
        <w:spacing w:line="276" w:lineRule="auto"/>
        <w:ind w:firstLine="709"/>
        <w:jc w:val="both"/>
      </w:pPr>
      <w:r>
        <w:lastRenderedPageBreak/>
        <w:t>«3</w:t>
      </w:r>
      <w:r>
        <w:rPr>
          <w:vertAlign w:val="superscript"/>
        </w:rPr>
        <w:t>1</w:t>
      </w:r>
      <w:r>
        <w:t>.2. Положения настоящего раздела распространяются на  обращения участников специальной военной операции и членов их семей по вопросам оказания мер социальной поддержки, медицинской помощи и предоставления жилищно-коммунальных услуг».</w:t>
      </w:r>
    </w:p>
    <w:p w:rsidR="0052246A" w:rsidRDefault="0052246A">
      <w:pPr>
        <w:spacing w:line="276" w:lineRule="auto"/>
        <w:ind w:firstLine="510"/>
        <w:jc w:val="both"/>
      </w:pPr>
    </w:p>
    <w:p w:rsidR="0052246A" w:rsidRDefault="0052246A">
      <w:pPr>
        <w:spacing w:line="276" w:lineRule="auto"/>
        <w:ind w:firstLine="360"/>
        <w:jc w:val="both"/>
      </w:pPr>
    </w:p>
    <w:p w:rsidR="0052246A" w:rsidRDefault="0052246A">
      <w:pPr>
        <w:spacing w:line="276" w:lineRule="auto"/>
        <w:ind w:firstLine="709"/>
        <w:jc w:val="center"/>
      </w:pPr>
    </w:p>
    <w:p w:rsidR="0052246A" w:rsidRDefault="00A631CF" w:rsidP="00A631CF">
      <w:pPr>
        <w:tabs>
          <w:tab w:val="left" w:pos="375"/>
          <w:tab w:val="left" w:pos="5715"/>
        </w:tabs>
      </w:pPr>
      <w:r>
        <w:tab/>
        <w:t>Ведущий специалист</w:t>
      </w:r>
      <w:r>
        <w:tab/>
      </w:r>
      <w:r w:rsidR="006D0728">
        <w:t xml:space="preserve">                               </w:t>
      </w:r>
      <w:r>
        <w:t>О.И. Романенко</w:t>
      </w:r>
    </w:p>
    <w:sectPr w:rsidR="0052246A" w:rsidSect="00A631CF">
      <w:headerReference w:type="default" r:id="rId7"/>
      <w:pgSz w:w="11906" w:h="16838"/>
      <w:pgMar w:top="1134" w:right="567" w:bottom="1134" w:left="1418" w:header="56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CEB" w:rsidRDefault="001D7CEB">
      <w:r>
        <w:separator/>
      </w:r>
    </w:p>
  </w:endnote>
  <w:endnote w:type="continuationSeparator" w:id="1">
    <w:p w:rsidR="001D7CEB" w:rsidRDefault="001D7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CEB" w:rsidRDefault="001D7CEB">
      <w:r>
        <w:separator/>
      </w:r>
    </w:p>
  </w:footnote>
  <w:footnote w:type="continuationSeparator" w:id="1">
    <w:p w:rsidR="001D7CEB" w:rsidRDefault="001D7C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46A" w:rsidRDefault="00554214">
    <w:pPr>
      <w:pStyle w:val="aa"/>
      <w:jc w:val="center"/>
    </w:pPr>
    <w:r>
      <w:rPr>
        <w:noProof/>
        <w:lang w:eastAsia="ru-RU" w:bidi="ar-SA"/>
      </w:rPr>
      <w:pict>
        <v:rect id="Picture 1" o:spid="_x0000_s2049" style="position:absolute;left:0;text-align:left;margin-left:0;margin-top:.05pt;width:12pt;height:16pt;z-index:-251658752;visibility:visible;mso-wrap-distance-left:0;mso-wrap-distance-right:0;mso-wrap-distance-bottom:.05pt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" o:allowincell="f" filled="f" stroked="f" strokeweight="0">
          <v:textbox style="mso-fit-shape-to-text:t" inset="0,0,0,0">
            <w:txbxContent>
              <w:p w:rsidR="0052246A" w:rsidRDefault="00554214">
                <w:r>
                  <w:fldChar w:fldCharType="begin"/>
                </w:r>
                <w:r w:rsidR="00731DF3">
                  <w:instrText xml:space="preserve"> PAGE </w:instrText>
                </w:r>
                <w:r>
                  <w:fldChar w:fldCharType="separate"/>
                </w:r>
                <w:r w:rsidR="0052174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  <w:p w:rsidR="0052246A" w:rsidRDefault="0052246A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246A"/>
    <w:rsid w:val="0004296E"/>
    <w:rsid w:val="000A21AA"/>
    <w:rsid w:val="001A2E1D"/>
    <w:rsid w:val="001D7CEB"/>
    <w:rsid w:val="00357D33"/>
    <w:rsid w:val="00375AFF"/>
    <w:rsid w:val="003D4CD9"/>
    <w:rsid w:val="00521748"/>
    <w:rsid w:val="0052246A"/>
    <w:rsid w:val="00546E99"/>
    <w:rsid w:val="00554214"/>
    <w:rsid w:val="005A034D"/>
    <w:rsid w:val="005A43A0"/>
    <w:rsid w:val="005C7F30"/>
    <w:rsid w:val="006D0728"/>
    <w:rsid w:val="007176C9"/>
    <w:rsid w:val="00731DF3"/>
    <w:rsid w:val="00A31F01"/>
    <w:rsid w:val="00A55F6B"/>
    <w:rsid w:val="00A631CF"/>
    <w:rsid w:val="00A95284"/>
    <w:rsid w:val="00BF3685"/>
    <w:rsid w:val="00D815F9"/>
    <w:rsid w:val="00DF5A16"/>
    <w:rsid w:val="00F23F28"/>
    <w:rsid w:val="00F30331"/>
    <w:rsid w:val="00F636EB"/>
    <w:rsid w:val="00F87C97"/>
    <w:rsid w:val="00FA127E"/>
    <w:rsid w:val="00FB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Lucida Sans"/>
        <w:color w:val="000000"/>
        <w:sz w:val="28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F01"/>
  </w:style>
  <w:style w:type="paragraph" w:styleId="1">
    <w:name w:val="heading 1"/>
    <w:basedOn w:val="a"/>
    <w:next w:val="a"/>
    <w:uiPriority w:val="9"/>
    <w:qFormat/>
    <w:rsid w:val="00A31F01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uiPriority w:val="9"/>
    <w:qFormat/>
    <w:rsid w:val="00A31F01"/>
    <w:pPr>
      <w:keepNext/>
      <w:outlineLvl w:val="1"/>
    </w:pPr>
    <w:rPr>
      <w:b/>
    </w:rPr>
  </w:style>
  <w:style w:type="paragraph" w:styleId="3">
    <w:name w:val="heading 3"/>
    <w:next w:val="a"/>
    <w:uiPriority w:val="9"/>
    <w:qFormat/>
    <w:rsid w:val="00A31F0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A31F0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A31F0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Неразрешенное упоминание3"/>
    <w:basedOn w:val="10"/>
    <w:link w:val="31"/>
    <w:qFormat/>
    <w:rsid w:val="00A31F01"/>
    <w:rPr>
      <w:color w:val="605E5C"/>
      <w:shd w:val="clear" w:color="auto" w:fill="E1DFDD"/>
    </w:rPr>
  </w:style>
  <w:style w:type="character" w:customStyle="1" w:styleId="11">
    <w:name w:val="Абзац списка1"/>
    <w:link w:val="ListParagraph1"/>
    <w:qFormat/>
    <w:rsid w:val="00A31F01"/>
  </w:style>
  <w:style w:type="character" w:customStyle="1" w:styleId="Contents2">
    <w:name w:val="Contents 2"/>
    <w:qFormat/>
    <w:rsid w:val="00A31F01"/>
    <w:rPr>
      <w:rFonts w:ascii="XO Thames" w:hAnsi="XO Thames"/>
    </w:rPr>
  </w:style>
  <w:style w:type="character" w:customStyle="1" w:styleId="ConsNormal">
    <w:name w:val="ConsNormal"/>
    <w:link w:val="ConsNormal1"/>
    <w:qFormat/>
    <w:rsid w:val="00A31F01"/>
    <w:rPr>
      <w:rFonts w:ascii="Arial" w:hAnsi="Arial"/>
      <w:sz w:val="22"/>
    </w:rPr>
  </w:style>
  <w:style w:type="character" w:customStyle="1" w:styleId="Contents4">
    <w:name w:val="Contents 4"/>
    <w:qFormat/>
    <w:rsid w:val="00A31F01"/>
    <w:rPr>
      <w:rFonts w:ascii="XO Thames" w:hAnsi="XO Thames"/>
    </w:rPr>
  </w:style>
  <w:style w:type="character" w:customStyle="1" w:styleId="Contents6">
    <w:name w:val="Contents 6"/>
    <w:qFormat/>
    <w:rsid w:val="00A31F01"/>
    <w:rPr>
      <w:rFonts w:ascii="XO Thames" w:hAnsi="XO Thames"/>
    </w:rPr>
  </w:style>
  <w:style w:type="character" w:customStyle="1" w:styleId="Contents7">
    <w:name w:val="Contents 7"/>
    <w:qFormat/>
    <w:rsid w:val="00A31F01"/>
    <w:rPr>
      <w:rFonts w:ascii="XO Thames" w:hAnsi="XO Thames"/>
    </w:rPr>
  </w:style>
  <w:style w:type="character" w:customStyle="1" w:styleId="Endnote">
    <w:name w:val="Endnote"/>
    <w:link w:val="Endnote1"/>
    <w:qFormat/>
    <w:rsid w:val="00A31F01"/>
    <w:rPr>
      <w:rFonts w:ascii="XO Thames" w:hAnsi="XO Thames"/>
      <w:sz w:val="22"/>
    </w:rPr>
  </w:style>
  <w:style w:type="character" w:customStyle="1" w:styleId="Heading31">
    <w:name w:val="Heading 31"/>
    <w:qFormat/>
    <w:rsid w:val="00A31F01"/>
    <w:rPr>
      <w:rFonts w:ascii="XO Thames" w:hAnsi="XO Thames"/>
      <w:b/>
      <w:sz w:val="26"/>
    </w:rPr>
  </w:style>
  <w:style w:type="character" w:customStyle="1" w:styleId="21">
    <w:name w:val="Основной текст 21"/>
    <w:link w:val="211"/>
    <w:qFormat/>
    <w:rsid w:val="00A31F01"/>
    <w:rPr>
      <w:sz w:val="20"/>
    </w:rPr>
  </w:style>
  <w:style w:type="character" w:customStyle="1" w:styleId="Default">
    <w:name w:val="Default"/>
    <w:link w:val="Default1"/>
    <w:qFormat/>
    <w:rsid w:val="00A31F01"/>
    <w:rPr>
      <w:sz w:val="24"/>
    </w:rPr>
  </w:style>
  <w:style w:type="character" w:customStyle="1" w:styleId="210">
    <w:name w:val="Основной текст с отступом 21"/>
    <w:link w:val="2110"/>
    <w:qFormat/>
    <w:rsid w:val="00A31F01"/>
  </w:style>
  <w:style w:type="character" w:customStyle="1" w:styleId="Header1">
    <w:name w:val="Header1"/>
    <w:qFormat/>
    <w:rsid w:val="00A31F01"/>
  </w:style>
  <w:style w:type="character" w:customStyle="1" w:styleId="10">
    <w:name w:val="Основной шрифт абзаца1"/>
    <w:link w:val="110"/>
    <w:qFormat/>
    <w:rsid w:val="00A31F01"/>
  </w:style>
  <w:style w:type="character" w:customStyle="1" w:styleId="12">
    <w:name w:val="Гиперссылка1"/>
    <w:basedOn w:val="10"/>
    <w:link w:val="111"/>
    <w:qFormat/>
    <w:rsid w:val="00A31F01"/>
    <w:rPr>
      <w:color w:val="0563C1" w:themeColor="hyperlink"/>
      <w:u w:val="single"/>
    </w:rPr>
  </w:style>
  <w:style w:type="character" w:customStyle="1" w:styleId="Contents3">
    <w:name w:val="Contents 3"/>
    <w:qFormat/>
    <w:rsid w:val="00A31F01"/>
    <w:rPr>
      <w:rFonts w:ascii="XO Thames" w:hAnsi="XO Thames"/>
    </w:rPr>
  </w:style>
  <w:style w:type="character" w:customStyle="1" w:styleId="13">
    <w:name w:val="Неразрешенное упоминание1"/>
    <w:basedOn w:val="10"/>
    <w:link w:val="112"/>
    <w:qFormat/>
    <w:rsid w:val="00A31F01"/>
    <w:rPr>
      <w:color w:val="605E5C"/>
      <w:shd w:val="clear" w:color="auto" w:fill="E1DFDD"/>
    </w:rPr>
  </w:style>
  <w:style w:type="character" w:customStyle="1" w:styleId="310">
    <w:name w:val="Основной текст с отступом 31"/>
    <w:link w:val="311"/>
    <w:qFormat/>
    <w:rsid w:val="00A31F01"/>
  </w:style>
  <w:style w:type="character" w:customStyle="1" w:styleId="Heading51">
    <w:name w:val="Heading 51"/>
    <w:qFormat/>
    <w:rsid w:val="00A31F01"/>
    <w:rPr>
      <w:rFonts w:ascii="XO Thames" w:hAnsi="XO Thames"/>
      <w:b/>
      <w:sz w:val="22"/>
    </w:rPr>
  </w:style>
  <w:style w:type="character" w:customStyle="1" w:styleId="Textbody">
    <w:name w:val="Text body"/>
    <w:qFormat/>
    <w:rsid w:val="00A31F01"/>
  </w:style>
  <w:style w:type="character" w:customStyle="1" w:styleId="a3">
    <w:name w:val="Знак Знак Знак"/>
    <w:link w:val="14"/>
    <w:qFormat/>
    <w:rsid w:val="00A31F01"/>
    <w:rPr>
      <w:rFonts w:ascii="Tahoma" w:hAnsi="Tahoma"/>
      <w:sz w:val="20"/>
    </w:rPr>
  </w:style>
  <w:style w:type="character" w:customStyle="1" w:styleId="Heading11">
    <w:name w:val="Heading 11"/>
    <w:qFormat/>
    <w:rsid w:val="00A31F01"/>
    <w:rPr>
      <w:sz w:val="44"/>
    </w:rPr>
  </w:style>
  <w:style w:type="character" w:customStyle="1" w:styleId="15">
    <w:name w:val="Текст выноски1"/>
    <w:link w:val="BalloonText1"/>
    <w:qFormat/>
    <w:rsid w:val="00A31F01"/>
    <w:rPr>
      <w:rFonts w:ascii="Tahoma" w:hAnsi="Tahoma"/>
      <w:sz w:val="16"/>
    </w:rPr>
  </w:style>
  <w:style w:type="character" w:styleId="a4">
    <w:name w:val="Hyperlink"/>
    <w:rsid w:val="00A31F01"/>
    <w:rPr>
      <w:color w:val="0000FF"/>
      <w:u w:val="single"/>
    </w:rPr>
  </w:style>
  <w:style w:type="character" w:customStyle="1" w:styleId="Footnote">
    <w:name w:val="Footnote"/>
    <w:link w:val="Footnote1"/>
    <w:qFormat/>
    <w:rsid w:val="00A31F01"/>
    <w:rPr>
      <w:rFonts w:ascii="XO Thames" w:hAnsi="XO Thames"/>
      <w:sz w:val="22"/>
    </w:rPr>
  </w:style>
  <w:style w:type="character" w:customStyle="1" w:styleId="Contents1">
    <w:name w:val="Contents 1"/>
    <w:qFormat/>
    <w:rsid w:val="00A31F01"/>
    <w:rPr>
      <w:rFonts w:ascii="XO Thames" w:hAnsi="XO Thames"/>
      <w:b/>
    </w:rPr>
  </w:style>
  <w:style w:type="character" w:customStyle="1" w:styleId="16">
    <w:name w:val="Обычный1"/>
    <w:link w:val="113"/>
    <w:qFormat/>
    <w:rsid w:val="00A31F01"/>
  </w:style>
  <w:style w:type="character" w:customStyle="1" w:styleId="22">
    <w:name w:val="Основной текст 22"/>
    <w:link w:val="221"/>
    <w:qFormat/>
    <w:rsid w:val="00A31F01"/>
    <w:rPr>
      <w:sz w:val="20"/>
    </w:rPr>
  </w:style>
  <w:style w:type="character" w:customStyle="1" w:styleId="Footer1">
    <w:name w:val="Footer1"/>
    <w:qFormat/>
    <w:rsid w:val="00A31F01"/>
  </w:style>
  <w:style w:type="character" w:customStyle="1" w:styleId="HeaderandFooter">
    <w:name w:val="Header and Footer"/>
    <w:link w:val="HeaderandFooter1"/>
    <w:qFormat/>
    <w:rsid w:val="00A31F01"/>
    <w:rPr>
      <w:rFonts w:ascii="XO Thames" w:hAnsi="XO Thames"/>
      <w:sz w:val="20"/>
    </w:rPr>
  </w:style>
  <w:style w:type="character" w:customStyle="1" w:styleId="Contents9">
    <w:name w:val="Contents 9"/>
    <w:qFormat/>
    <w:rsid w:val="00A31F01"/>
    <w:rPr>
      <w:rFonts w:ascii="XO Thames" w:hAnsi="XO Thames"/>
    </w:rPr>
  </w:style>
  <w:style w:type="character" w:customStyle="1" w:styleId="Contents8">
    <w:name w:val="Contents 8"/>
    <w:qFormat/>
    <w:rsid w:val="00A31F01"/>
    <w:rPr>
      <w:rFonts w:ascii="XO Thames" w:hAnsi="XO Thames"/>
    </w:rPr>
  </w:style>
  <w:style w:type="character" w:customStyle="1" w:styleId="Caption1">
    <w:name w:val="Caption1"/>
    <w:qFormat/>
    <w:rsid w:val="00A31F01"/>
    <w:rPr>
      <w:b/>
    </w:rPr>
  </w:style>
  <w:style w:type="character" w:customStyle="1" w:styleId="Contents5">
    <w:name w:val="Contents 5"/>
    <w:qFormat/>
    <w:rsid w:val="00A31F01"/>
    <w:rPr>
      <w:rFonts w:ascii="XO Thames" w:hAnsi="XO Thames"/>
    </w:rPr>
  </w:style>
  <w:style w:type="character" w:customStyle="1" w:styleId="Subtitle1">
    <w:name w:val="Subtitle1"/>
    <w:qFormat/>
    <w:rsid w:val="00A31F01"/>
    <w:rPr>
      <w:rFonts w:ascii="XO Thames" w:hAnsi="XO Thames"/>
      <w:i/>
      <w:sz w:val="24"/>
    </w:rPr>
  </w:style>
  <w:style w:type="character" w:customStyle="1" w:styleId="Title1">
    <w:name w:val="Title1"/>
    <w:qFormat/>
    <w:rsid w:val="00A31F01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A31F01"/>
    <w:rPr>
      <w:rFonts w:ascii="XO Thames" w:hAnsi="XO Thames"/>
      <w:b/>
      <w:sz w:val="24"/>
    </w:rPr>
  </w:style>
  <w:style w:type="character" w:customStyle="1" w:styleId="20">
    <w:name w:val="Неразрешенное упоминание2"/>
    <w:basedOn w:val="10"/>
    <w:link w:val="212"/>
    <w:qFormat/>
    <w:rsid w:val="00A31F01"/>
    <w:rPr>
      <w:color w:val="605E5C"/>
      <w:shd w:val="clear" w:color="auto" w:fill="E1DFDD"/>
    </w:rPr>
  </w:style>
  <w:style w:type="character" w:customStyle="1" w:styleId="Heading21">
    <w:name w:val="Heading 21"/>
    <w:qFormat/>
    <w:rsid w:val="00A31F01"/>
    <w:rPr>
      <w:b/>
    </w:rPr>
  </w:style>
  <w:style w:type="paragraph" w:customStyle="1" w:styleId="a5">
    <w:name w:val="Заголовок"/>
    <w:basedOn w:val="a"/>
    <w:next w:val="a6"/>
    <w:qFormat/>
    <w:rsid w:val="00A31F01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6">
    <w:name w:val="Body Text"/>
    <w:basedOn w:val="a"/>
    <w:rsid w:val="00A31F01"/>
    <w:pPr>
      <w:tabs>
        <w:tab w:val="left" w:pos="540"/>
      </w:tabs>
      <w:jc w:val="both"/>
    </w:pPr>
  </w:style>
  <w:style w:type="paragraph" w:styleId="a7">
    <w:name w:val="List"/>
    <w:basedOn w:val="a6"/>
    <w:rsid w:val="00A31F01"/>
  </w:style>
  <w:style w:type="paragraph" w:styleId="a8">
    <w:name w:val="caption"/>
    <w:basedOn w:val="a"/>
    <w:next w:val="a"/>
    <w:qFormat/>
    <w:rsid w:val="00A31F01"/>
    <w:pPr>
      <w:spacing w:before="120"/>
      <w:jc w:val="center"/>
    </w:pPr>
    <w:rPr>
      <w:b/>
    </w:rPr>
  </w:style>
  <w:style w:type="paragraph" w:styleId="a9">
    <w:name w:val="index heading"/>
    <w:basedOn w:val="a"/>
    <w:qFormat/>
    <w:rsid w:val="00A31F01"/>
    <w:pPr>
      <w:suppressLineNumbers/>
    </w:pPr>
  </w:style>
  <w:style w:type="paragraph" w:customStyle="1" w:styleId="user">
    <w:name w:val="Заголовок (user)"/>
    <w:basedOn w:val="a"/>
    <w:next w:val="a6"/>
    <w:qFormat/>
    <w:rsid w:val="00A31F01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user0">
    <w:name w:val="Указатель (user)"/>
    <w:basedOn w:val="a"/>
    <w:qFormat/>
    <w:rsid w:val="00A31F01"/>
    <w:pPr>
      <w:suppressLineNumbers/>
    </w:pPr>
  </w:style>
  <w:style w:type="paragraph" w:customStyle="1" w:styleId="31">
    <w:name w:val="Неразрешенное упоминание31"/>
    <w:basedOn w:val="110"/>
    <w:link w:val="30"/>
    <w:qFormat/>
    <w:rsid w:val="00A31F01"/>
    <w:rPr>
      <w:color w:val="605E5C"/>
      <w:shd w:val="clear" w:color="auto" w:fill="E1DFDD"/>
    </w:rPr>
  </w:style>
  <w:style w:type="paragraph" w:customStyle="1" w:styleId="ListParagraph1">
    <w:name w:val="List Paragraph1"/>
    <w:basedOn w:val="a"/>
    <w:link w:val="11"/>
    <w:qFormat/>
    <w:rsid w:val="00A31F01"/>
    <w:pPr>
      <w:ind w:left="720"/>
      <w:contextualSpacing/>
    </w:pPr>
  </w:style>
  <w:style w:type="paragraph" w:styleId="23">
    <w:name w:val="toc 2"/>
    <w:next w:val="a"/>
    <w:uiPriority w:val="39"/>
    <w:rsid w:val="00A31F01"/>
    <w:pPr>
      <w:ind w:left="200"/>
    </w:pPr>
    <w:rPr>
      <w:rFonts w:ascii="XO Thames" w:hAnsi="XO Thames"/>
    </w:rPr>
  </w:style>
  <w:style w:type="paragraph" w:customStyle="1" w:styleId="ConsNormal1">
    <w:name w:val="ConsNormal1"/>
    <w:link w:val="ConsNormal"/>
    <w:qFormat/>
    <w:rsid w:val="00A31F01"/>
    <w:pPr>
      <w:widowControl w:val="0"/>
      <w:ind w:right="19772" w:firstLine="720"/>
    </w:pPr>
    <w:rPr>
      <w:rFonts w:ascii="Arial" w:hAnsi="Arial"/>
      <w:sz w:val="22"/>
    </w:rPr>
  </w:style>
  <w:style w:type="paragraph" w:styleId="40">
    <w:name w:val="toc 4"/>
    <w:next w:val="a"/>
    <w:uiPriority w:val="39"/>
    <w:rsid w:val="00A31F01"/>
    <w:pPr>
      <w:ind w:left="600"/>
    </w:pPr>
    <w:rPr>
      <w:rFonts w:ascii="XO Thames" w:hAnsi="XO Thames"/>
    </w:rPr>
  </w:style>
  <w:style w:type="paragraph" w:styleId="6">
    <w:name w:val="toc 6"/>
    <w:next w:val="a"/>
    <w:uiPriority w:val="39"/>
    <w:rsid w:val="00A31F01"/>
    <w:pPr>
      <w:ind w:left="1000"/>
    </w:pPr>
    <w:rPr>
      <w:rFonts w:ascii="XO Thames" w:hAnsi="XO Thames"/>
    </w:rPr>
  </w:style>
  <w:style w:type="paragraph" w:styleId="7">
    <w:name w:val="toc 7"/>
    <w:next w:val="a"/>
    <w:uiPriority w:val="39"/>
    <w:rsid w:val="00A31F01"/>
    <w:pPr>
      <w:ind w:left="1200"/>
    </w:pPr>
    <w:rPr>
      <w:rFonts w:ascii="XO Thames" w:hAnsi="XO Thames"/>
    </w:rPr>
  </w:style>
  <w:style w:type="paragraph" w:customStyle="1" w:styleId="Endnote1">
    <w:name w:val="Endnote1"/>
    <w:link w:val="Endnote"/>
    <w:qFormat/>
    <w:rsid w:val="00A31F01"/>
    <w:pPr>
      <w:ind w:firstLine="851"/>
      <w:jc w:val="both"/>
    </w:pPr>
    <w:rPr>
      <w:rFonts w:ascii="XO Thames" w:hAnsi="XO Thames"/>
      <w:sz w:val="22"/>
    </w:rPr>
  </w:style>
  <w:style w:type="paragraph" w:customStyle="1" w:styleId="211">
    <w:name w:val="Основной текст 211"/>
    <w:basedOn w:val="a"/>
    <w:link w:val="21"/>
    <w:qFormat/>
    <w:rsid w:val="00A31F01"/>
    <w:pPr>
      <w:ind w:firstLine="720"/>
      <w:jc w:val="both"/>
    </w:pPr>
    <w:rPr>
      <w:sz w:val="20"/>
    </w:rPr>
  </w:style>
  <w:style w:type="paragraph" w:customStyle="1" w:styleId="Default1">
    <w:name w:val="Default1"/>
    <w:link w:val="Default"/>
    <w:qFormat/>
    <w:rsid w:val="00A31F01"/>
    <w:rPr>
      <w:sz w:val="24"/>
    </w:rPr>
  </w:style>
  <w:style w:type="paragraph" w:customStyle="1" w:styleId="2110">
    <w:name w:val="Основной текст с отступом 211"/>
    <w:basedOn w:val="a"/>
    <w:link w:val="210"/>
    <w:qFormat/>
    <w:rsid w:val="00A31F01"/>
    <w:pPr>
      <w:ind w:firstLine="720"/>
    </w:pPr>
  </w:style>
  <w:style w:type="paragraph" w:customStyle="1" w:styleId="HeaderandFooter1">
    <w:name w:val="Header and Footer1"/>
    <w:link w:val="HeaderandFooter"/>
    <w:qFormat/>
    <w:rsid w:val="00A31F01"/>
    <w:pPr>
      <w:jc w:val="both"/>
    </w:pPr>
    <w:rPr>
      <w:rFonts w:ascii="XO Thames" w:hAnsi="XO Thames"/>
      <w:sz w:val="20"/>
    </w:rPr>
  </w:style>
  <w:style w:type="paragraph" w:customStyle="1" w:styleId="HeaderandFooter2">
    <w:name w:val="Header and Footer2"/>
    <w:basedOn w:val="a"/>
    <w:qFormat/>
    <w:rsid w:val="00A31F01"/>
  </w:style>
  <w:style w:type="paragraph" w:customStyle="1" w:styleId="HeaderandFooter3">
    <w:name w:val="Header and Footer3"/>
    <w:basedOn w:val="a"/>
    <w:qFormat/>
    <w:rsid w:val="00A31F01"/>
  </w:style>
  <w:style w:type="paragraph" w:customStyle="1" w:styleId="HeaderandFooter4">
    <w:name w:val="Header and Footer4"/>
    <w:basedOn w:val="a"/>
    <w:qFormat/>
    <w:rsid w:val="00A31F01"/>
  </w:style>
  <w:style w:type="paragraph" w:customStyle="1" w:styleId="HeaderandFooter5">
    <w:name w:val="Header and Footer5"/>
    <w:basedOn w:val="a"/>
    <w:qFormat/>
    <w:rsid w:val="00A31F01"/>
  </w:style>
  <w:style w:type="paragraph" w:styleId="aa">
    <w:name w:val="header"/>
    <w:basedOn w:val="a"/>
    <w:rsid w:val="00A31F01"/>
    <w:pPr>
      <w:tabs>
        <w:tab w:val="center" w:pos="4536"/>
        <w:tab w:val="right" w:pos="9072"/>
      </w:tabs>
    </w:pPr>
  </w:style>
  <w:style w:type="paragraph" w:customStyle="1" w:styleId="110">
    <w:name w:val="Основной шрифт абзаца11"/>
    <w:link w:val="10"/>
    <w:qFormat/>
    <w:rsid w:val="00A31F01"/>
  </w:style>
  <w:style w:type="paragraph" w:customStyle="1" w:styleId="111">
    <w:name w:val="Гиперссылка11"/>
    <w:basedOn w:val="110"/>
    <w:link w:val="12"/>
    <w:qFormat/>
    <w:rsid w:val="00A31F01"/>
    <w:rPr>
      <w:color w:val="0563C1" w:themeColor="hyperlink"/>
      <w:u w:val="single"/>
    </w:rPr>
  </w:style>
  <w:style w:type="paragraph" w:styleId="32">
    <w:name w:val="toc 3"/>
    <w:next w:val="a"/>
    <w:uiPriority w:val="39"/>
    <w:rsid w:val="00A31F01"/>
    <w:pPr>
      <w:ind w:left="400"/>
    </w:pPr>
    <w:rPr>
      <w:rFonts w:ascii="XO Thames" w:hAnsi="XO Thames"/>
    </w:rPr>
  </w:style>
  <w:style w:type="paragraph" w:customStyle="1" w:styleId="112">
    <w:name w:val="Неразрешенное упоминание11"/>
    <w:basedOn w:val="110"/>
    <w:link w:val="13"/>
    <w:qFormat/>
    <w:rsid w:val="00A31F01"/>
    <w:rPr>
      <w:color w:val="605E5C"/>
      <w:shd w:val="clear" w:color="auto" w:fill="E1DFDD"/>
    </w:rPr>
  </w:style>
  <w:style w:type="paragraph" w:customStyle="1" w:styleId="311">
    <w:name w:val="Основной текст с отступом 311"/>
    <w:basedOn w:val="a"/>
    <w:link w:val="310"/>
    <w:qFormat/>
    <w:rsid w:val="00A31F01"/>
    <w:pPr>
      <w:ind w:firstLine="720"/>
      <w:jc w:val="both"/>
    </w:pPr>
  </w:style>
  <w:style w:type="paragraph" w:customStyle="1" w:styleId="14">
    <w:name w:val="Знак Знак Знак1"/>
    <w:basedOn w:val="a"/>
    <w:link w:val="a3"/>
    <w:qFormat/>
    <w:rsid w:val="00A31F01"/>
    <w:pPr>
      <w:spacing w:beforeAutospacing="1" w:afterAutospacing="1"/>
    </w:pPr>
    <w:rPr>
      <w:rFonts w:ascii="Tahoma" w:hAnsi="Tahoma"/>
      <w:sz w:val="20"/>
    </w:rPr>
  </w:style>
  <w:style w:type="paragraph" w:customStyle="1" w:styleId="BalloonText1">
    <w:name w:val="Balloon Text1"/>
    <w:basedOn w:val="a"/>
    <w:link w:val="15"/>
    <w:qFormat/>
    <w:rsid w:val="00A31F01"/>
    <w:rPr>
      <w:rFonts w:ascii="Tahoma" w:hAnsi="Tahoma"/>
      <w:sz w:val="16"/>
    </w:rPr>
  </w:style>
  <w:style w:type="paragraph" w:customStyle="1" w:styleId="Internetlink">
    <w:name w:val="Internet link"/>
    <w:qFormat/>
    <w:rsid w:val="00A31F01"/>
    <w:rPr>
      <w:color w:val="0000FF"/>
      <w:u w:val="single"/>
    </w:rPr>
  </w:style>
  <w:style w:type="paragraph" w:customStyle="1" w:styleId="Footnote1">
    <w:name w:val="Footnote1"/>
    <w:link w:val="Footnote"/>
    <w:qFormat/>
    <w:rsid w:val="00A31F01"/>
    <w:pPr>
      <w:ind w:firstLine="851"/>
      <w:jc w:val="both"/>
    </w:pPr>
    <w:rPr>
      <w:rFonts w:ascii="XO Thames" w:hAnsi="XO Thames"/>
      <w:sz w:val="22"/>
    </w:rPr>
  </w:style>
  <w:style w:type="paragraph" w:styleId="17">
    <w:name w:val="toc 1"/>
    <w:next w:val="a"/>
    <w:uiPriority w:val="39"/>
    <w:rsid w:val="00A31F01"/>
    <w:rPr>
      <w:rFonts w:ascii="XO Thames" w:hAnsi="XO Thames"/>
      <w:b/>
    </w:rPr>
  </w:style>
  <w:style w:type="paragraph" w:customStyle="1" w:styleId="113">
    <w:name w:val="Обычный11"/>
    <w:link w:val="16"/>
    <w:qFormat/>
    <w:rsid w:val="00A31F01"/>
  </w:style>
  <w:style w:type="paragraph" w:customStyle="1" w:styleId="221">
    <w:name w:val="Основной текст 221"/>
    <w:basedOn w:val="a"/>
    <w:link w:val="22"/>
    <w:qFormat/>
    <w:rsid w:val="00A31F01"/>
    <w:pPr>
      <w:ind w:firstLine="720"/>
      <w:jc w:val="both"/>
    </w:pPr>
    <w:rPr>
      <w:sz w:val="20"/>
    </w:rPr>
  </w:style>
  <w:style w:type="paragraph" w:styleId="ab">
    <w:name w:val="footer"/>
    <w:basedOn w:val="a"/>
    <w:rsid w:val="00A31F01"/>
    <w:pPr>
      <w:tabs>
        <w:tab w:val="center" w:pos="4677"/>
        <w:tab w:val="right" w:pos="9355"/>
      </w:tabs>
    </w:pPr>
  </w:style>
  <w:style w:type="paragraph" w:styleId="9">
    <w:name w:val="toc 9"/>
    <w:next w:val="a"/>
    <w:uiPriority w:val="39"/>
    <w:rsid w:val="00A31F01"/>
    <w:pPr>
      <w:ind w:left="1600"/>
    </w:pPr>
    <w:rPr>
      <w:rFonts w:ascii="XO Thames" w:hAnsi="XO Thames"/>
    </w:rPr>
  </w:style>
  <w:style w:type="paragraph" w:styleId="8">
    <w:name w:val="toc 8"/>
    <w:next w:val="a"/>
    <w:uiPriority w:val="39"/>
    <w:rsid w:val="00A31F01"/>
    <w:pPr>
      <w:ind w:left="1400"/>
    </w:pPr>
    <w:rPr>
      <w:rFonts w:ascii="XO Thames" w:hAnsi="XO Thames"/>
    </w:rPr>
  </w:style>
  <w:style w:type="paragraph" w:customStyle="1" w:styleId="DefaultParagraphFont1">
    <w:name w:val="Default Paragraph Font1"/>
    <w:qFormat/>
    <w:rsid w:val="00A31F01"/>
  </w:style>
  <w:style w:type="paragraph" w:styleId="50">
    <w:name w:val="toc 5"/>
    <w:next w:val="a"/>
    <w:uiPriority w:val="39"/>
    <w:rsid w:val="00A31F01"/>
    <w:pPr>
      <w:ind w:left="800"/>
    </w:pPr>
    <w:rPr>
      <w:rFonts w:ascii="XO Thames" w:hAnsi="XO Thames"/>
    </w:rPr>
  </w:style>
  <w:style w:type="paragraph" w:styleId="ac">
    <w:name w:val="Subtitle"/>
    <w:next w:val="a"/>
    <w:uiPriority w:val="11"/>
    <w:qFormat/>
    <w:rsid w:val="00A31F01"/>
    <w:pPr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rsid w:val="00A31F01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212">
    <w:name w:val="Неразрешенное упоминание21"/>
    <w:basedOn w:val="110"/>
    <w:link w:val="20"/>
    <w:qFormat/>
    <w:rsid w:val="00A31F01"/>
    <w:rPr>
      <w:color w:val="605E5C"/>
      <w:shd w:val="clear" w:color="auto" w:fill="E1DFDD"/>
    </w:rPr>
  </w:style>
  <w:style w:type="paragraph" w:customStyle="1" w:styleId="user1">
    <w:name w:val="Содержимое врезки (user)"/>
    <w:basedOn w:val="a"/>
    <w:qFormat/>
    <w:rsid w:val="00A31F01"/>
  </w:style>
  <w:style w:type="paragraph" w:customStyle="1" w:styleId="ae">
    <w:name w:val="Содержимое врезки"/>
    <w:basedOn w:val="a"/>
    <w:qFormat/>
    <w:rsid w:val="00A31F01"/>
  </w:style>
  <w:style w:type="table" w:styleId="af">
    <w:name w:val="Table Grid"/>
    <w:basedOn w:val="a1"/>
    <w:rsid w:val="00A31F01"/>
    <w:rPr>
      <w:rFonts w:asciiTheme="minorHAnsi" w:hAnsiTheme="minorHAns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731DF3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731DF3"/>
    <w:rPr>
      <w:rFonts w:ascii="Tahoma" w:hAnsi="Tahoma" w:cs="Mangal"/>
      <w:sz w:val="16"/>
      <w:szCs w:val="14"/>
    </w:rPr>
  </w:style>
  <w:style w:type="paragraph" w:customStyle="1" w:styleId="ConsTitle">
    <w:name w:val="ConsTitle"/>
    <w:rsid w:val="00F87C97"/>
    <w:pPr>
      <w:suppressAutoHyphens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color w:val="auto"/>
      <w:sz w:val="20"/>
      <w:lang w:eastAsia="ru-RU" w:bidi="ar-SA"/>
    </w:rPr>
  </w:style>
  <w:style w:type="paragraph" w:styleId="af2">
    <w:name w:val="List Paragraph"/>
    <w:basedOn w:val="a"/>
    <w:uiPriority w:val="34"/>
    <w:qFormat/>
    <w:rsid w:val="00F636EB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Романенко ОИ</cp:lastModifiedBy>
  <cp:revision>4</cp:revision>
  <cp:lastPrinted>2025-04-23T07:55:00Z</cp:lastPrinted>
  <dcterms:created xsi:type="dcterms:W3CDTF">2026-01-19T08:58:00Z</dcterms:created>
  <dcterms:modified xsi:type="dcterms:W3CDTF">2026-01-19T10:11:00Z</dcterms:modified>
  <dc:language>ru-RU</dc:language>
</cp:coreProperties>
</file>