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BD5C48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D5C48" w:rsidRDefault="009D19B2" w:rsidP="00BD5C48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 </w:t>
            </w:r>
            <w:r w:rsidR="0081378D">
              <w:rPr>
                <w:bCs/>
                <w:sz w:val="28"/>
              </w:rPr>
              <w:t xml:space="preserve">09 апреля </w:t>
            </w:r>
            <w:r w:rsidR="00D006CD" w:rsidRPr="00060728">
              <w:rPr>
                <w:bCs/>
                <w:sz w:val="28"/>
              </w:rPr>
              <w:t>20</w:t>
            </w:r>
            <w:r>
              <w:rPr>
                <w:bCs/>
                <w:sz w:val="28"/>
              </w:rPr>
              <w:t>2</w:t>
            </w:r>
            <w:r w:rsidR="00117F38">
              <w:rPr>
                <w:bCs/>
                <w:sz w:val="28"/>
              </w:rPr>
              <w:t>5</w:t>
            </w:r>
            <w:r w:rsidR="0081378D">
              <w:rPr>
                <w:bCs/>
                <w:sz w:val="28"/>
              </w:rPr>
              <w:t xml:space="preserve"> 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17F38">
              <w:rPr>
                <w:b/>
                <w:bCs/>
                <w:sz w:val="28"/>
              </w:rPr>
              <w:t xml:space="preserve">       </w:t>
            </w:r>
            <w:r w:rsidR="00125664" w:rsidRPr="00412FA4">
              <w:rPr>
                <w:b/>
                <w:bCs/>
                <w:sz w:val="28"/>
              </w:rPr>
              <w:t xml:space="preserve">   </w:t>
            </w:r>
            <w:r w:rsidR="00D006CD" w:rsidRPr="00060728">
              <w:rPr>
                <w:bCs/>
                <w:sz w:val="28"/>
              </w:rPr>
              <w:t>№</w:t>
            </w:r>
            <w:r w:rsidR="00C4726F">
              <w:rPr>
                <w:bCs/>
                <w:sz w:val="28"/>
              </w:rPr>
              <w:t xml:space="preserve"> </w:t>
            </w:r>
            <w:r w:rsidR="0081378D">
              <w:rPr>
                <w:bCs/>
                <w:sz w:val="28"/>
              </w:rPr>
              <w:t>53</w:t>
            </w:r>
            <w:r w:rsidR="00060728" w:rsidRPr="00060728">
              <w:rPr>
                <w:bCs/>
                <w:sz w:val="28"/>
              </w:rPr>
              <w:t xml:space="preserve"> </w:t>
            </w:r>
            <w:r w:rsidR="00D93715">
              <w:rPr>
                <w:bCs/>
                <w:sz w:val="28"/>
              </w:rPr>
              <w:t xml:space="preserve">           </w:t>
            </w:r>
            <w:r w:rsidR="00DC5E53">
              <w:rPr>
                <w:b/>
                <w:bCs/>
                <w:sz w:val="28"/>
              </w:rPr>
              <w:t xml:space="preserve">                                                                                                </w:t>
            </w:r>
          </w:p>
          <w:p w:rsidR="00DC5E53" w:rsidRPr="00412FA4" w:rsidRDefault="00DC5E53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81378D" w:rsidRDefault="00DC5E53" w:rsidP="0081378D">
      <w:pPr>
        <w:shd w:val="clear" w:color="auto" w:fill="FFFFFF"/>
        <w:rPr>
          <w:sz w:val="28"/>
          <w:szCs w:val="28"/>
        </w:rPr>
      </w:pPr>
      <w:r w:rsidRPr="0081378D">
        <w:rPr>
          <w:sz w:val="28"/>
          <w:szCs w:val="28"/>
        </w:rPr>
        <w:t xml:space="preserve">О внесении изменений в постановление </w:t>
      </w:r>
      <w:r w:rsidR="00117F38" w:rsidRPr="0081378D">
        <w:rPr>
          <w:sz w:val="28"/>
          <w:szCs w:val="28"/>
        </w:rPr>
        <w:t xml:space="preserve"> </w:t>
      </w:r>
      <w:r w:rsidRPr="0081378D">
        <w:rPr>
          <w:sz w:val="28"/>
          <w:szCs w:val="28"/>
        </w:rPr>
        <w:t>Администрации</w:t>
      </w:r>
      <w:r w:rsidR="00117F38" w:rsidRPr="0081378D">
        <w:rPr>
          <w:sz w:val="28"/>
          <w:szCs w:val="28"/>
        </w:rPr>
        <w:t xml:space="preserve"> </w:t>
      </w:r>
    </w:p>
    <w:p w:rsidR="000B222A" w:rsidRPr="0081378D" w:rsidRDefault="00DC5E53" w:rsidP="0081378D">
      <w:pPr>
        <w:shd w:val="clear" w:color="auto" w:fill="FFFFFF"/>
        <w:rPr>
          <w:sz w:val="28"/>
          <w:szCs w:val="28"/>
        </w:rPr>
      </w:pPr>
      <w:r w:rsidRPr="0081378D">
        <w:rPr>
          <w:sz w:val="28"/>
          <w:szCs w:val="28"/>
        </w:rPr>
        <w:t xml:space="preserve"> Литвиновского сельского поселения от 26.03.2024 №</w:t>
      </w:r>
      <w:r w:rsidR="00117F38" w:rsidRPr="0081378D">
        <w:rPr>
          <w:sz w:val="28"/>
          <w:szCs w:val="28"/>
        </w:rPr>
        <w:t xml:space="preserve"> 46</w:t>
      </w:r>
    </w:p>
    <w:p w:rsidR="00117F38" w:rsidRPr="00117F38" w:rsidRDefault="00117F38" w:rsidP="00117F38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DC5E53" w:rsidRDefault="00DC5E53" w:rsidP="00DC5E53">
      <w:pPr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порядка работы с обращениями граждан Админи</w:t>
      </w:r>
      <w:r w:rsidR="00117F38">
        <w:rPr>
          <w:sz w:val="28"/>
          <w:szCs w:val="28"/>
        </w:rPr>
        <w:t>страция Литвиновского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1378D" w:rsidRDefault="0081378D" w:rsidP="00DC5E53">
      <w:pPr>
        <w:spacing w:line="276" w:lineRule="auto"/>
        <w:ind w:firstLine="705"/>
        <w:jc w:val="both"/>
        <w:rPr>
          <w:szCs w:val="28"/>
        </w:rPr>
      </w:pPr>
    </w:p>
    <w:p w:rsidR="00BE43F8" w:rsidRPr="00BD5C48" w:rsidRDefault="00DC5E53" w:rsidP="007C16ED">
      <w:pPr>
        <w:pStyle w:val="ad"/>
        <w:numPr>
          <w:ilvl w:val="0"/>
          <w:numId w:val="30"/>
        </w:numPr>
        <w:spacing w:line="276" w:lineRule="auto"/>
        <w:ind w:left="0" w:hanging="284"/>
        <w:jc w:val="both"/>
        <w:rPr>
          <w:sz w:val="28"/>
          <w:szCs w:val="28"/>
        </w:rPr>
      </w:pPr>
      <w:r w:rsidRPr="007C16ED">
        <w:rPr>
          <w:sz w:val="28"/>
          <w:szCs w:val="28"/>
        </w:rPr>
        <w:t>Внести изменения в Приложение к постановлению Администрации Литвиновского</w:t>
      </w:r>
      <w:r w:rsidRPr="00BD5C48">
        <w:rPr>
          <w:sz w:val="28"/>
          <w:szCs w:val="28"/>
        </w:rPr>
        <w:t xml:space="preserve"> сельского поселения от </w:t>
      </w:r>
      <w:r w:rsidR="00117F38" w:rsidRPr="00BD5C48">
        <w:rPr>
          <w:sz w:val="28"/>
          <w:szCs w:val="28"/>
        </w:rPr>
        <w:t xml:space="preserve"> </w:t>
      </w:r>
      <w:r w:rsidRPr="00BD5C48">
        <w:rPr>
          <w:sz w:val="28"/>
          <w:szCs w:val="28"/>
        </w:rPr>
        <w:t>26.03.2024 №46  «Об утверждении Порядка организации работы по рассмотрению обращений граждан в Админи</w:t>
      </w:r>
      <w:r w:rsidR="008379DB" w:rsidRPr="00BD5C48">
        <w:rPr>
          <w:sz w:val="28"/>
          <w:szCs w:val="28"/>
        </w:rPr>
        <w:t>страции Литвиновского сельского поселения</w:t>
      </w:r>
      <w:r w:rsidR="00BD5C48" w:rsidRPr="00BD5C48">
        <w:rPr>
          <w:sz w:val="28"/>
          <w:szCs w:val="28"/>
        </w:rPr>
        <w:t>», изложив п.3.36 в следующей редакции:</w:t>
      </w:r>
    </w:p>
    <w:p w:rsidR="0081378D" w:rsidRDefault="00BD5C48" w:rsidP="0081378D">
      <w:pPr>
        <w:pStyle w:val="ad"/>
        <w:ind w:left="1830"/>
        <w:jc w:val="both"/>
        <w:textAlignment w:val="baseline"/>
        <w:rPr>
          <w:sz w:val="28"/>
          <w:szCs w:val="28"/>
        </w:rPr>
      </w:pPr>
      <w:r w:rsidRPr="00BD5C48">
        <w:rPr>
          <w:sz w:val="28"/>
          <w:szCs w:val="28"/>
        </w:rPr>
        <w:t>3.36. Ответ на обращение направляется в форме электронного документа по адресу электронной почты, указанному в обращении, поступившем в Администрацию Литвиновского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Администрацию Литвиновского сельского поселения или должностному лицу в письменной форме."</w:t>
      </w:r>
    </w:p>
    <w:p w:rsidR="00BE43F8" w:rsidRPr="0081378D" w:rsidRDefault="00BE43F8" w:rsidP="0081378D">
      <w:pPr>
        <w:pStyle w:val="ad"/>
        <w:ind w:left="0" w:firstLine="13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7270D" w:rsidRDefault="00A5500B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6C5" w:rsidRPr="00E4156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BD5C48">
      <w:pPr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81378D" w:rsidRDefault="00C4726F" w:rsidP="00BE43F8">
      <w:pPr>
        <w:pStyle w:val="ConsTitle"/>
        <w:ind w:right="0"/>
        <w:rPr>
          <w:bCs w:val="0"/>
          <w:szCs w:val="28"/>
        </w:rPr>
      </w:pPr>
      <w:r>
        <w:rPr>
          <w:bCs w:val="0"/>
          <w:szCs w:val="28"/>
        </w:rPr>
        <w:t xml:space="preserve"> </w:t>
      </w:r>
    </w:p>
    <w:p w:rsidR="0081378D" w:rsidRDefault="0081378D" w:rsidP="00BE43F8">
      <w:pPr>
        <w:pStyle w:val="ConsTitle"/>
        <w:ind w:right="0"/>
        <w:rPr>
          <w:bCs w:val="0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117F3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 w:rsidR="00C472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</w:p>
    <w:p w:rsidR="00D006CD" w:rsidRPr="00D93715" w:rsidRDefault="00D006CD" w:rsidP="00060728">
      <w:pPr>
        <w:pStyle w:val="a4"/>
        <w:ind w:firstLine="0"/>
        <w:jc w:val="left"/>
        <w:rPr>
          <w:bCs/>
          <w:szCs w:val="28"/>
        </w:rPr>
      </w:pPr>
    </w:p>
    <w:sectPr w:rsidR="00D006CD" w:rsidRPr="00D93715" w:rsidSect="00BD5C48">
      <w:pgSz w:w="11906" w:h="16838" w:code="9"/>
      <w:pgMar w:top="284" w:right="567" w:bottom="0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7E3" w:rsidRDefault="001817E3">
      <w:r>
        <w:separator/>
      </w:r>
    </w:p>
  </w:endnote>
  <w:endnote w:type="continuationSeparator" w:id="1">
    <w:p w:rsidR="001817E3" w:rsidRDefault="00181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7E3" w:rsidRDefault="001817E3">
      <w:r>
        <w:separator/>
      </w:r>
    </w:p>
  </w:footnote>
  <w:footnote w:type="continuationSeparator" w:id="1">
    <w:p w:rsidR="001817E3" w:rsidRDefault="001817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1B337B8"/>
    <w:multiLevelType w:val="hybridMultilevel"/>
    <w:tmpl w:val="0E9CD606"/>
    <w:lvl w:ilvl="0" w:tplc="146CDF1E">
      <w:start w:val="1"/>
      <w:numFmt w:val="decimal"/>
      <w:lvlText w:val="%1."/>
      <w:lvlJc w:val="left"/>
      <w:pPr>
        <w:ind w:left="183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0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2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3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9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4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9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1"/>
  </w:num>
  <w:num w:numId="5">
    <w:abstractNumId w:val="16"/>
  </w:num>
  <w:num w:numId="6">
    <w:abstractNumId w:val="21"/>
  </w:num>
  <w:num w:numId="7">
    <w:abstractNumId w:val="22"/>
  </w:num>
  <w:num w:numId="8">
    <w:abstractNumId w:val="27"/>
  </w:num>
  <w:num w:numId="9">
    <w:abstractNumId w:val="4"/>
  </w:num>
  <w:num w:numId="10">
    <w:abstractNumId w:val="24"/>
  </w:num>
  <w:num w:numId="11">
    <w:abstractNumId w:val="10"/>
  </w:num>
  <w:num w:numId="12">
    <w:abstractNumId w:val="14"/>
  </w:num>
  <w:num w:numId="13">
    <w:abstractNumId w:val="25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19"/>
  </w:num>
  <w:num w:numId="19">
    <w:abstractNumId w:val="23"/>
  </w:num>
  <w:num w:numId="20">
    <w:abstractNumId w:val="26"/>
  </w:num>
  <w:num w:numId="21">
    <w:abstractNumId w:val="1"/>
  </w:num>
  <w:num w:numId="22">
    <w:abstractNumId w:val="20"/>
  </w:num>
  <w:num w:numId="23">
    <w:abstractNumId w:val="9"/>
  </w:num>
  <w:num w:numId="24">
    <w:abstractNumId w:val="2"/>
  </w:num>
  <w:num w:numId="25">
    <w:abstractNumId w:val="8"/>
  </w:num>
  <w:num w:numId="26">
    <w:abstractNumId w:val="28"/>
  </w:num>
  <w:num w:numId="27">
    <w:abstractNumId w:val="18"/>
  </w:num>
  <w:num w:numId="28">
    <w:abstractNumId w:val="17"/>
  </w:num>
  <w:num w:numId="29">
    <w:abstractNumId w:val="29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C6C01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17F38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17E3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2658"/>
    <w:rsid w:val="002D3282"/>
    <w:rsid w:val="002D35CA"/>
    <w:rsid w:val="002D3EBA"/>
    <w:rsid w:val="002E36B9"/>
    <w:rsid w:val="002E6F09"/>
    <w:rsid w:val="002F1C0C"/>
    <w:rsid w:val="002F2317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1BC2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16516"/>
    <w:rsid w:val="00626636"/>
    <w:rsid w:val="00627490"/>
    <w:rsid w:val="00627A07"/>
    <w:rsid w:val="00627C2C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2F65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3407E"/>
    <w:rsid w:val="00743A01"/>
    <w:rsid w:val="00751F3E"/>
    <w:rsid w:val="00755240"/>
    <w:rsid w:val="00756E35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6ED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1378D"/>
    <w:rsid w:val="008206B8"/>
    <w:rsid w:val="008301EB"/>
    <w:rsid w:val="00832509"/>
    <w:rsid w:val="00835FC2"/>
    <w:rsid w:val="008379DB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16B10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C7F84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2226C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D5C48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4726F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671E7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C5E53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1DCA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5426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8F6B-6F82-4A6A-9A0D-3682D9CE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1946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2025-01-29T10:40:00Z</cp:lastPrinted>
  <dcterms:created xsi:type="dcterms:W3CDTF">2025-04-08T08:11:00Z</dcterms:created>
  <dcterms:modified xsi:type="dcterms:W3CDTF">2025-04-08T11:48:00Z</dcterms:modified>
</cp:coreProperties>
</file>