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DED" w:rsidRPr="00E972ED" w:rsidRDefault="00B81DED" w:rsidP="00B81DED">
      <w:pPr>
        <w:pStyle w:val="a3"/>
        <w:jc w:val="center"/>
        <w:rPr>
          <w:b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71500" cy="723900"/>
            <wp:effectExtent l="19050" t="0" r="0" b="0"/>
            <wp:docPr id="2" name="Рисунок 80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DED" w:rsidRPr="00B81DED" w:rsidRDefault="00B81DED" w:rsidP="00B81D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1DE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81DED" w:rsidRPr="00B81DED" w:rsidRDefault="00B81DED" w:rsidP="00B81D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1DED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B81DED" w:rsidRPr="00B81DED" w:rsidRDefault="00B81DED" w:rsidP="00B81D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1DED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B81DED" w:rsidRPr="00B81DED" w:rsidRDefault="00B81DED" w:rsidP="00B81D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1DED">
        <w:rPr>
          <w:rFonts w:ascii="Times New Roman" w:hAnsi="Times New Roman" w:cs="Times New Roman"/>
          <w:sz w:val="28"/>
          <w:szCs w:val="28"/>
        </w:rPr>
        <w:t xml:space="preserve"> «</w:t>
      </w:r>
      <w:r w:rsidR="001E37E6">
        <w:rPr>
          <w:rFonts w:ascii="Times New Roman" w:hAnsi="Times New Roman" w:cs="Times New Roman"/>
          <w:sz w:val="28"/>
          <w:szCs w:val="28"/>
        </w:rPr>
        <w:t>ЛИТВИНОВСКОЕ</w:t>
      </w:r>
      <w:r w:rsidR="00791E79">
        <w:rPr>
          <w:rFonts w:ascii="Times New Roman" w:hAnsi="Times New Roman" w:cs="Times New Roman"/>
          <w:sz w:val="28"/>
          <w:szCs w:val="28"/>
        </w:rPr>
        <w:t xml:space="preserve"> </w:t>
      </w:r>
      <w:r w:rsidRPr="00B81DED">
        <w:rPr>
          <w:rFonts w:ascii="Times New Roman" w:hAnsi="Times New Roman" w:cs="Times New Roman"/>
          <w:sz w:val="28"/>
          <w:szCs w:val="28"/>
        </w:rPr>
        <w:t>СЕЛЬСКОЕ ПОСЕЛЕНИЕ»</w:t>
      </w:r>
    </w:p>
    <w:p w:rsidR="00B81DED" w:rsidRPr="00B81DED" w:rsidRDefault="00B81DED" w:rsidP="00B81D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1D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E37E6">
        <w:rPr>
          <w:rFonts w:ascii="Times New Roman" w:hAnsi="Times New Roman" w:cs="Times New Roman"/>
          <w:sz w:val="28"/>
          <w:szCs w:val="28"/>
        </w:rPr>
        <w:t>ЛИТВИНОВСКОГО</w:t>
      </w:r>
      <w:r w:rsidRPr="00B81D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81DED" w:rsidRPr="00EC55C5" w:rsidRDefault="00B81DED" w:rsidP="00B81DED">
      <w:pPr>
        <w:spacing w:before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C55C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D3E81" w:rsidRPr="00B81DED" w:rsidRDefault="006D3E81" w:rsidP="00B81DED">
      <w:pPr>
        <w:spacing w:before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DED" w:rsidRDefault="00EC55C5" w:rsidP="001E37E6">
      <w:pPr>
        <w:spacing w:before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="001E37E6">
        <w:rPr>
          <w:rFonts w:ascii="Times New Roman" w:hAnsi="Times New Roman" w:cs="Times New Roman"/>
          <w:sz w:val="28"/>
          <w:szCs w:val="28"/>
        </w:rPr>
        <w:t xml:space="preserve">марта 2025 года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37E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43</w:t>
      </w:r>
      <w:r w:rsidR="001E37E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C48B1">
        <w:rPr>
          <w:rFonts w:ascii="Times New Roman" w:hAnsi="Times New Roman" w:cs="Times New Roman"/>
          <w:sz w:val="28"/>
          <w:szCs w:val="28"/>
        </w:rPr>
        <w:t>с</w:t>
      </w:r>
      <w:r w:rsidR="00791E79">
        <w:rPr>
          <w:rFonts w:ascii="Times New Roman" w:hAnsi="Times New Roman" w:cs="Times New Roman"/>
          <w:sz w:val="28"/>
          <w:szCs w:val="28"/>
        </w:rPr>
        <w:t xml:space="preserve">. </w:t>
      </w:r>
      <w:r w:rsidR="001E37E6">
        <w:rPr>
          <w:rFonts w:ascii="Times New Roman" w:hAnsi="Times New Roman" w:cs="Times New Roman"/>
          <w:sz w:val="28"/>
          <w:szCs w:val="28"/>
        </w:rPr>
        <w:t xml:space="preserve">Литвиновка </w:t>
      </w:r>
    </w:p>
    <w:p w:rsidR="00B81DED" w:rsidRPr="00B81DED" w:rsidRDefault="00B81DED" w:rsidP="00B81DED">
      <w:pPr>
        <w:spacing w:before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58BB" w:rsidRPr="00EC55C5" w:rsidRDefault="000E58BB" w:rsidP="00EC55C5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EC55C5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Порядка разработки </w:t>
      </w:r>
      <w:r w:rsidR="003F73A2" w:rsidRPr="00EC55C5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1E37E6" w:rsidRPr="00EC55C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C55C5">
        <w:rPr>
          <w:rFonts w:ascii="Times New Roman" w:eastAsia="Calibri" w:hAnsi="Times New Roman" w:cs="Times New Roman"/>
          <w:bCs/>
          <w:sz w:val="28"/>
          <w:szCs w:val="28"/>
        </w:rPr>
        <w:t>утверждения административных регламентов</w:t>
      </w:r>
      <w:r w:rsidR="001E37E6" w:rsidRPr="00EC55C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C55C5">
        <w:rPr>
          <w:rFonts w:ascii="Times New Roman" w:eastAsia="Calibri" w:hAnsi="Times New Roman" w:cs="Times New Roman"/>
          <w:bCs/>
          <w:sz w:val="28"/>
          <w:szCs w:val="28"/>
        </w:rPr>
        <w:t>предоставления муниципальных услуг</w:t>
      </w:r>
      <w:r w:rsidR="001E37E6" w:rsidRPr="00EC55C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C55C5">
        <w:rPr>
          <w:rFonts w:ascii="Times New Roman" w:eastAsia="Calibri" w:hAnsi="Times New Roman" w:cs="Times New Roman"/>
          <w:bCs/>
          <w:sz w:val="28"/>
          <w:szCs w:val="28"/>
        </w:rPr>
        <w:t>Администрацией</w:t>
      </w:r>
      <w:r w:rsidR="001E37E6" w:rsidRPr="00EC55C5">
        <w:rPr>
          <w:rFonts w:ascii="Times New Roman" w:eastAsia="Calibri" w:hAnsi="Times New Roman" w:cs="Times New Roman"/>
          <w:bCs/>
          <w:sz w:val="28"/>
          <w:szCs w:val="28"/>
        </w:rPr>
        <w:t xml:space="preserve"> Литвиновского</w:t>
      </w:r>
      <w:r w:rsidR="00B81DED" w:rsidRPr="00EC55C5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</w:p>
    <w:p w:rsidR="000E58BB" w:rsidRPr="00CA35E8" w:rsidRDefault="000E58BB" w:rsidP="000E58BB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E58BB" w:rsidRPr="005170F7" w:rsidRDefault="008A0BED" w:rsidP="00D11EE0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170F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соответствии с Федеральным законом от 27.07.2010 № 210-ФЗ «Об организации предоставления </w:t>
      </w:r>
      <w:r w:rsidR="00D83B0F" w:rsidRPr="005170F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</w:t>
      </w:r>
      <w:r w:rsidRPr="005170F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ных и муниципальных услуг»,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</w:t>
      </w:r>
      <w:r w:rsidR="00D83B0F" w:rsidRPr="005170F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</w:t>
      </w:r>
      <w:r w:rsidRPr="005170F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0E58BB" w:rsidRPr="005170F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r w:rsidR="000E58BB" w:rsidRPr="005170F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муниципального образования «</w:t>
      </w:r>
      <w:r w:rsidR="001E37E6" w:rsidRPr="005170F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Литвиновское</w:t>
      </w:r>
      <w:r w:rsidR="000E58BB" w:rsidRPr="0051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Администрация </w:t>
      </w:r>
      <w:r w:rsidR="001E37E6" w:rsidRPr="005170F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Литвиновского</w:t>
      </w:r>
      <w:r w:rsidR="000E58BB" w:rsidRPr="0051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81DED" w:rsidRPr="0051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1DED" w:rsidRPr="005170F7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791E79" w:rsidRPr="00D11EE0" w:rsidRDefault="00791E79" w:rsidP="00D11EE0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25" w:rsidRPr="00D11EE0" w:rsidRDefault="000E58BB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E3B25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разработки и утверждения административных регламентов предоставления муниципальных услуг Администраци</w:t>
      </w:r>
      <w:r w:rsidR="00D6470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B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Литвиновского</w:t>
      </w:r>
      <w:r w:rsidR="00791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B25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согласно приложению.</w:t>
      </w:r>
    </w:p>
    <w:p w:rsidR="00D11EE0" w:rsidRPr="00D11EE0" w:rsidRDefault="00F41991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D11E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Признать утратившим силу </w:t>
      </w:r>
      <w:r w:rsidR="00791E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D11E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остановление Администрации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Литвиновского</w:t>
      </w:r>
      <w:r w:rsidR="00D11E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27.11.2013</w:t>
      </w:r>
      <w:r w:rsidR="00D11E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114</w:t>
      </w:r>
      <w:r w:rsidR="00791E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11EE0" w:rsidRPr="00D11E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D11EE0" w:rsidRPr="00D11EE0">
        <w:rPr>
          <w:rFonts w:ascii="Times New Roman" w:hAnsi="Times New Roman"/>
          <w:bCs/>
          <w:sz w:val="28"/>
          <w:lang w:eastAsia="ar-SA"/>
        </w:rPr>
        <w:t xml:space="preserve">Об утверждении </w:t>
      </w:r>
      <w:bookmarkStart w:id="0" w:name="_Hlk107325910"/>
      <w:r w:rsidR="00791E79">
        <w:rPr>
          <w:rFonts w:ascii="Times New Roman" w:hAnsi="Times New Roman"/>
          <w:bCs/>
          <w:sz w:val="28"/>
          <w:lang w:eastAsia="ar-SA"/>
        </w:rPr>
        <w:t>Порядка</w:t>
      </w:r>
      <w:r w:rsidR="00D11EE0" w:rsidRPr="00D11EE0">
        <w:rPr>
          <w:rFonts w:ascii="Times New Roman" w:hAnsi="Times New Roman"/>
          <w:bCs/>
          <w:sz w:val="28"/>
          <w:lang w:eastAsia="ar-SA"/>
        </w:rPr>
        <w:t xml:space="preserve"> разработки и утверждения административных регламентов предоставления муниципальных услуг</w:t>
      </w:r>
      <w:bookmarkEnd w:id="0"/>
      <w:r w:rsidR="008B3C60">
        <w:rPr>
          <w:rFonts w:ascii="Times New Roman" w:hAnsi="Times New Roman"/>
          <w:bCs/>
          <w:sz w:val="28"/>
          <w:lang w:eastAsia="ar-SA"/>
        </w:rPr>
        <w:t xml:space="preserve"> администрацией Литвиновского сельского поселения</w:t>
      </w:r>
      <w:r w:rsidR="00D11EE0" w:rsidRPr="00D11EE0">
        <w:rPr>
          <w:rFonts w:ascii="Times New Roman" w:hAnsi="Times New Roman"/>
          <w:bCs/>
          <w:sz w:val="28"/>
          <w:lang w:eastAsia="ar-SA"/>
        </w:rPr>
        <w:t>».</w:t>
      </w:r>
    </w:p>
    <w:p w:rsidR="000E58BB" w:rsidRPr="00D11EE0" w:rsidRDefault="00D11EE0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82668" w:rsidRPr="00D11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D11EE0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0E58BB" w:rsidRDefault="00D11EE0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E58BB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</w:t>
      </w:r>
      <w:r w:rsidR="00791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0E58BB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оставляю за собой.</w:t>
      </w:r>
    </w:p>
    <w:p w:rsidR="008B3C60" w:rsidRPr="00D11EE0" w:rsidRDefault="008B3C60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5C5" w:rsidRDefault="00EC55C5" w:rsidP="00D11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5C5" w:rsidRDefault="00EC55C5" w:rsidP="00D11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5C5" w:rsidRDefault="00EC55C5" w:rsidP="00D11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5C5" w:rsidRDefault="00EC55C5" w:rsidP="00D11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8BB" w:rsidRPr="00D11EE0" w:rsidRDefault="000E58BB" w:rsidP="00D11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0E58BB" w:rsidRPr="00D11EE0" w:rsidRDefault="008B3C60" w:rsidP="00D11EE0">
      <w:pPr>
        <w:tabs>
          <w:tab w:val="left" w:pos="7655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Литвиновского</w:t>
      </w:r>
      <w:r w:rsidR="00A329B1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Герасименко</w:t>
      </w:r>
    </w:p>
    <w:p w:rsidR="009642F6" w:rsidRDefault="009642F6" w:rsidP="00D11EE0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74E" w:rsidRDefault="0043774E" w:rsidP="00D11EE0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4BC" w:rsidRPr="00D11EE0" w:rsidRDefault="008B3C60" w:rsidP="00EC55C5">
      <w:pPr>
        <w:pageBreakBefore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D11EE0" w:rsidRPr="00D11EE0" w:rsidRDefault="006444BC" w:rsidP="00EC55C5">
      <w:pPr>
        <w:spacing w:after="0" w:line="240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3F73A2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главы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B3C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Литвиновского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6444BC" w:rsidRPr="00D11EE0" w:rsidRDefault="006444BC" w:rsidP="00EC55C5">
      <w:pPr>
        <w:spacing w:after="0" w:line="240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</w:t>
      </w:r>
      <w:r w:rsidR="00EC5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21.</w:t>
      </w:r>
      <w:r w:rsidR="008B3C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03</w:t>
      </w:r>
      <w:r w:rsidR="006D3E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D11EE0" w:rsidRPr="00D11E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202</w:t>
      </w:r>
      <w:r w:rsidR="008B3C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3F73A2" w:rsidRPr="00D11E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</w:t>
      </w:r>
      <w:r w:rsidR="006D3E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C55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43</w:t>
      </w:r>
    </w:p>
    <w:p w:rsidR="006444BC" w:rsidRPr="003F73A2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4BC" w:rsidRPr="00EC55C5" w:rsidRDefault="006444BC" w:rsidP="00D11EE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5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6444BC" w:rsidRPr="00EC55C5" w:rsidRDefault="006444BC" w:rsidP="00D11EE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5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разработки и утверждения административных регламентов предоставления муниципальных услуг Администраци</w:t>
      </w:r>
      <w:r w:rsidR="00994692" w:rsidRPr="00EC5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8B3C60" w:rsidRPr="00EC5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Литвиновского</w:t>
      </w:r>
      <w:r w:rsidRPr="00EC5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6444BC" w:rsidRPr="00EC55C5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4BC" w:rsidRPr="00EC55C5" w:rsidRDefault="00CB6A93" w:rsidP="00D11EE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4BC" w:rsidRPr="00EC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44BC" w:rsidRPr="00EC5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устанавливает единые требования к разработке и утверждению административных регламентов предоставления муниципальных услуг Администраци</w:t>
      </w:r>
      <w:r w:rsidR="00994692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B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Литвиновского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- административный регламент).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Административные регламенты разрабатываются и утверждаются </w:t>
      </w:r>
      <w:r w:rsidR="00491606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8B3C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Литвиновского</w:t>
      </w:r>
      <w:r w:rsidR="00491606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федеральными законами, нормативными правовыми актами Президента Российской Федерации и Правительства Российской Федерации, областными законами и иными нормативными правовыми актами Ростовской области, единым стандартом предоставления </w:t>
      </w:r>
      <w:r w:rsidR="00491606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(при его наличии) после внесения сведений о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услуге в федеральную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информационную систему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реестр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муниципальных услуг (функций)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реестр услуг).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случае если нормативным правовым актом, устанавливающим конкретное полномочие </w:t>
      </w:r>
      <w:r w:rsidR="00F96506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B3C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Литвиновского</w:t>
      </w:r>
      <w:r w:rsidR="00F96506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услуги. При этом указанным порядком осуществления полномочия, утвержденным нормативным правовым актом </w:t>
      </w:r>
      <w:r w:rsidR="00F96506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B3C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Литвиновского</w:t>
      </w:r>
      <w:r w:rsidR="00F96506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регулируются вопросы, относящиеся к предмету регулирования административного регламента в соответствии с настоящим П</w:t>
      </w:r>
      <w:r w:rsidR="00F96506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орядком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Исполнение органами местного самоуправления </w:t>
      </w:r>
      <w:r w:rsid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Белокалитвинского</w:t>
      </w:r>
      <w:r w:rsidR="00AD15D6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части полномочий по решению вопросов местного значения </w:t>
      </w:r>
      <w:r w:rsidR="008B3C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Литвиновского</w:t>
      </w:r>
      <w:r w:rsidR="00AD15D6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переданных им на основании </w:t>
      </w:r>
      <w:r w:rsidR="00AD15D6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соглашенияо передаче части полномочий по решению вопросов местного значения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предоставлением </w:t>
      </w:r>
      <w:r w:rsidR="00AD15D6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трансфертов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</w:t>
      </w:r>
      <w:r w:rsidR="008B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Литвиновского</w:t>
      </w:r>
      <w:r w:rsidR="00AD15D6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порядке, установленном административным регламентом, утвержденным </w:t>
      </w:r>
      <w:r w:rsidR="00AD15D6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8B3C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Литвиновского</w:t>
      </w:r>
      <w:r w:rsidR="00AD15D6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иное не установлено </w:t>
      </w:r>
      <w:r w:rsidR="00AD15D6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Собрания депутатов </w:t>
      </w:r>
      <w:r w:rsidR="008B3C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Литвиновского</w:t>
      </w:r>
      <w:r w:rsidR="00AD15D6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Разработка, согласование, проведение экспертизы и утверждение проектов административных регламентов осуществляются </w:t>
      </w:r>
      <w:r w:rsidR="00C50307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8B3C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Литвиновского</w:t>
      </w:r>
      <w:r w:rsidR="00C50307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программно-технических средств реестра услуг.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Разработка административных регламентов включает следующие этапы:</w:t>
      </w:r>
    </w:p>
    <w:p w:rsidR="006444BC" w:rsidRPr="00D11EE0" w:rsidRDefault="00C50307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а)в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несение в реестр услуг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8B3C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Литвиновского</w:t>
      </w:r>
      <w:r w:rsidR="008B3C60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C50307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б)п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реобразование сведений, указанных в подпункте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«а» 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пункта, в машиночитаемый вид в соответствии с требованиями, предусмотренными частью 3 статьи 12 Федерального закона от 27.07.2010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предоставления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318B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Федеральный закон «Об организации предоставления государственных и муниципальных услуг»)</w:t>
      </w:r>
      <w:r w:rsidR="00082668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CB6A93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в)а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втоматическое формирование из сведений, указанных в подпункте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«б»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разделом </w:t>
      </w:r>
      <w:r w:rsidRPr="00D11E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Сведения о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услуге, указанные в подпункте</w:t>
      </w:r>
      <w:r w:rsidR="00CB6A9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6 настоящ</w:t>
      </w:r>
      <w:r w:rsidR="00CB6A9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CB6A9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орядка,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достаточны для описания: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возможных категорий заявителей, обратившихся за одним результатом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и объединенных общими признаками;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услуги, основаниях для отказа в приеме таких документов и (или) информации, основаниях для приостановления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услуги, критериях принятия решения о предоставлении (об отказе в предоставлении)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услуги, а также максимального срока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 (далее - вариант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услуги).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услуге, преобразованные в машиночитаемый вид в соответствии с подпунктом </w:t>
      </w:r>
      <w:r w:rsidR="00CB6A9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«б»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пункта6 </w:t>
      </w:r>
      <w:r w:rsidR="00CB6A9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При разработке административных регламентов </w:t>
      </w:r>
      <w:r w:rsidR="00CB6A9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B3C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Литвиновского</w:t>
      </w:r>
      <w:r w:rsidR="00CB6A9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</w:t>
      </w:r>
      <w:r w:rsidR="00CB6A9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оптимизацию (повышение качества)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услуг, в том числе:</w:t>
      </w:r>
    </w:p>
    <w:p w:rsidR="006444BC" w:rsidRPr="00D11EE0" w:rsidRDefault="00CB6A93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в упреждающем (проактивном) режиме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CB6A93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ногоканальность и экстерриториальность получения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услуг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CB6A93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описания всех вариантов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CB6A93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CB6A93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недрение реестровой модели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услуг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4FAD" w:rsidRPr="00D11EE0" w:rsidRDefault="00CB6A93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недрение иных принципов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услуг, предусмотренных Федеральным законом </w:t>
      </w:r>
      <w:r w:rsidR="004318B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615CB2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административных регламентов определяется Администрацией </w:t>
      </w:r>
      <w:r w:rsidR="008B3C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Литвиновского</w:t>
      </w:r>
      <w:r w:rsidR="00615CB2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 учетом формулировки нормативного правового акта, которым предусмотрена соответствующая муниципальная услуга.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4BC" w:rsidRPr="00D11EE0" w:rsidRDefault="00663C8C" w:rsidP="00D11EE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44BC" w:rsidRPr="00D11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структуре и содержанию</w:t>
      </w:r>
      <w:r w:rsidR="00EC5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444BC" w:rsidRPr="00D11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административных регламентов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4BC" w:rsidRPr="00D11EE0" w:rsidRDefault="00522E31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административный регламент включаются следующие разделы:</w:t>
      </w:r>
    </w:p>
    <w:p w:rsidR="006444BC" w:rsidRPr="008B3C60" w:rsidRDefault="00522E31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C6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</w:t>
      </w:r>
      <w:r w:rsidR="006444BC" w:rsidRPr="008B3C60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бщие положения</w:t>
      </w:r>
      <w:r w:rsidRPr="008B3C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8B3C60" w:rsidRDefault="00522E31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C6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</w:t>
      </w:r>
      <w:r w:rsidR="006444BC" w:rsidRPr="008B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тандарт предоставления </w:t>
      </w:r>
      <w:r w:rsidR="00D83B0F" w:rsidRPr="008B3C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8B3C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</w:t>
      </w:r>
      <w:r w:rsidRPr="008B3C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522E31" w:rsidP="00DC48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C6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</w:t>
      </w:r>
      <w:r w:rsidR="006444BC" w:rsidRPr="008B3C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  <w:r w:rsidRPr="008B3C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18488D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»включаются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положения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44BC" w:rsidRPr="00D11EE0" w:rsidRDefault="0018488D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 регулирования административного регламента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18488D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 заявителей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18488D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ребование предоставления заявителю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 в соответствии с вариантом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услуги, соответствующим признакам заявителя, определенным в результате анкетирования, проводимого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8B3C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Литвиновского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профилирование), а также результата, за предоставлением которого обратился заявитель.</w:t>
      </w:r>
    </w:p>
    <w:p w:rsidR="006444BC" w:rsidRPr="00D11EE0" w:rsidRDefault="0018488D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»состоит из 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44BC" w:rsidRPr="00D11EE0" w:rsidRDefault="0018488D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аименование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266D" w:rsidRPr="00D11EE0" w:rsidRDefault="0018488D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аименование органа, предоставляющего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266D" w:rsidRPr="00D11EE0" w:rsidRDefault="0009266D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результат предоставления </w:t>
      </w:r>
      <w:r w:rsidR="00D71FD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266D" w:rsidRPr="00D11EE0" w:rsidRDefault="0009266D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срок предоставления </w:t>
      </w:r>
      <w:r w:rsidR="00D71FD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266D" w:rsidRPr="00D11EE0" w:rsidRDefault="0009266D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правовые основания для предоставления </w:t>
      </w:r>
      <w:r w:rsidR="00D71FD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266D" w:rsidRPr="00D11EE0" w:rsidRDefault="0009266D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исчерпывающий перечень документов, необходимых для предоставления </w:t>
      </w:r>
      <w:r w:rsidR="00D71FD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266D" w:rsidRPr="00D11EE0" w:rsidRDefault="0009266D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исчерпывающий перечень оснований для отказа в приеме документов, необходимых для предоставления </w:t>
      </w:r>
      <w:r w:rsidR="00D71FD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266D" w:rsidRPr="00D11EE0" w:rsidRDefault="0009266D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исчерпывающий перечень оснований для приостановления предоставления </w:t>
      </w:r>
      <w:r w:rsidR="00D71FD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отказа в предоставлении </w:t>
      </w:r>
      <w:r w:rsidR="00D71FD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266D" w:rsidRPr="00D11EE0" w:rsidRDefault="0009266D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размер платы, взимаемой с заявителя при предоставлении </w:t>
      </w:r>
      <w:r w:rsidR="00D71FD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способы ее взимания;</w:t>
      </w:r>
    </w:p>
    <w:p w:rsidR="0009266D" w:rsidRPr="00D11EE0" w:rsidRDefault="0009266D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максимальный срок ожидания в очереди при подаче заявителем запроса о предоставлении </w:t>
      </w:r>
      <w:r w:rsidR="00D71FD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 получении результата предоставления </w:t>
      </w:r>
      <w:r w:rsidR="00D71FD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266D" w:rsidRPr="00D11EE0" w:rsidRDefault="0009266D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л) срок регистрации запроса заявителя о предоставлении </w:t>
      </w:r>
      <w:r w:rsidR="00D71FD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266D" w:rsidRPr="00D11EE0" w:rsidRDefault="0009266D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м) требования к помещениям, в которых предоставляются </w:t>
      </w:r>
      <w:r w:rsidR="00D71FD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09266D" w:rsidRPr="00D11EE0" w:rsidRDefault="0009266D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н) показатели доступности и качества </w:t>
      </w:r>
      <w:r w:rsidR="00D71FD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488D" w:rsidRPr="00D11EE0" w:rsidRDefault="0009266D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о) иные требования к предоставлению </w:t>
      </w:r>
      <w:r w:rsidR="00D71FD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Подраздел </w:t>
      </w:r>
      <w:r w:rsidR="00FB1037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органа, предоставляющего </w:t>
      </w:r>
      <w:r w:rsidR="00FB1037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</w:t>
      </w:r>
      <w:r w:rsidR="00FB1037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следующие положения: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полное наименование органа, предоставляющего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услугу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случае, если запрос о предоставлении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подан в многофункциональный центр).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Подраздел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услуги»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следующие положения: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результата (результатов)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и состав реквизитов документа, содержащего решение о предоставлении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которого заявителю предоставляется результат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реестровой записи о результате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реестровая запись);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получения результата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Положения, указанные в пункте 1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4настоящего Порядка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приводятся для каждого варианта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содержащих описания таких вариантов подразделах административного регламента.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Подраздел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услуги»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сведения о максимальном сроке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исчисляется со дня регистрации запроса и документов и (или) информации, необходимых для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B3C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Литвиновского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случае, если запрос и документы и (или) информация, необходимые для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поданы заявителем посредством почтового отправления в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="008B3C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Литвиновского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федеральной государственной информационной системе </w:t>
      </w:r>
      <w:r w:rsidR="004A7F42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портал государственных и муниципальных услуг (функций)</w:t>
      </w:r>
      <w:r w:rsidR="004A7F42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Единый портал государственных и муниципальных услуг), на официальном сайте </w:t>
      </w:r>
      <w:r w:rsidR="004A7F42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B3C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Литвиновского</w:t>
      </w:r>
      <w:r w:rsidR="004A7F42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поданы заявителем в многофункциональном центре.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Максимальный срок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7F42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Подраздел </w:t>
      </w:r>
      <w:r w:rsidR="004A7F42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 основания для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4A7F42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сведения о размещении на официальном сайте </w:t>
      </w:r>
      <w:r w:rsidR="004A7F42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B3C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Литвиновского</w:t>
      </w:r>
      <w:r w:rsidR="004A7F42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 Едином портале государственных и муниципальных услуг перечня нормативных правовых актов, регулирующих предоставление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F455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Подраздел </w:t>
      </w:r>
      <w:r w:rsidR="00DF455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DF455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и способы подачи запроса о предоставлении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должен содержать: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наименование органа, предоставляющего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услугу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сведения, необходимые для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прилагаемых к запросу документов и (или) информации;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документов (категорий документов), необходимых для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документов (категорий документов), необходимых для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запроса и иных документов, подаваемых заявителем в связи с предоставлением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Федерации.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указанных в абзацах восьмом и девятом настоящего пункта, приводится для каждого варианта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содержащих описания таких вариантов подразделах административного регламента.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F455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Подраздел </w:t>
      </w:r>
      <w:r w:rsidR="00DF455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DF455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информацию об исчерпывающем перечне таких оснований.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Исчерпывающий перечень оснований для каждого варианта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6E3A8F" w:rsidRPr="00D11EE0" w:rsidRDefault="00DF455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E3A8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Подраздел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E3A8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приостановления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6E3A8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отказа в предоставлении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E3A8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следующие положения: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приостановления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случае, если возможность приостановления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законодательством Российской Федерации;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отказа в предоставлении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каждого основания, включенного в перечни, указанные в абзацах втором и третьем настоящего пункта, предусматриваются соответственно критерии принятия решения о предоставлении (об отказе в предоставлении)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критерии принятия решения о приостановлении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включаемые в состав описания соответствующих административных процедур.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оснований, предусмотренных абзацами вторым и третьим настоящего пункта, приводится для каждого варианта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455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подраздел </w:t>
      </w:r>
      <w:r w:rsidR="00DF455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платы, взимаемой с заявителя при предоставлении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способы ее взимания</w:t>
      </w:r>
      <w:r w:rsidR="00DF455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следующие положения: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сведения о размещении на Едином портале государственных и муниципальных услуг информации о размере государственной пошлины или иной платы, взимаемой за предоставление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 w:rsidR="00DF455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области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</w:t>
      </w:r>
      <w:r w:rsidR="00056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4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Литвиновского</w:t>
      </w:r>
      <w:r w:rsidR="00DF455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455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подраздел </w:t>
      </w:r>
      <w:r w:rsidR="00DF455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помещениям, в которых предоставляются </w:t>
      </w:r>
      <w:r w:rsidR="00DF455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DF455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информационные стенды с образцами их заполнения и перечнем документов и (или) информации, необходимые для предоставления каждой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455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подраздел </w:t>
      </w:r>
      <w:r w:rsidR="00DF455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качества и доступности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DF455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включается перечень показателей качества и доступности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доступность электронных форм документов, необходимых для предоставления услуги, возможность подачи запроса на получение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 в электронной форме, своевременное предоставление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(отсутствие нарушений сроков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предоставление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вариантом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доступность инструментов совершения в электронном виде платежей, необходимых для получения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удобство информирования заявителя о ходе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получения результата предоставления услуги.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455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подраздел </w:t>
      </w:r>
      <w:r w:rsidR="00DF455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требования к предоставлению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DF455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следующие положения: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перечень услуг, которые являются необходимыми и обязательными для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3A8F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размер платы за предоставление указанных в подпункте </w:t>
      </w:r>
      <w:r w:rsidR="00DF455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F455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 услуг в случаях, когда размер платы установлен законодательством Российской Федерации;</w:t>
      </w:r>
    </w:p>
    <w:p w:rsidR="0009266D" w:rsidRPr="00D11EE0" w:rsidRDefault="006E3A8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перечень информационных систем, используемых для предоставления </w:t>
      </w:r>
      <w:r w:rsidR="00950BC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Раздел </w:t>
      </w:r>
      <w:r w:rsidR="00DF455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последовательность и сроки выполнения административных процедур</w:t>
      </w:r>
      <w:r w:rsidR="00DF455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центрах, и должен содержать следующие подразделы:</w:t>
      </w:r>
    </w:p>
    <w:p w:rsidR="006444BC" w:rsidRPr="00D11EE0" w:rsidRDefault="00211412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вариантов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услуги, включающий в том числе варианты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услуги, необходимый для исправления допущенных опечаток и ошибок в выданных в результате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 документах и созданных реестровых записях, для выдачи дубликата документа, выданного по результатам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без рассмотрения (при необходимости)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211412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б)о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писание административной процедуры профилирования заявителя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211412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одразделы, содержащие описание вариантов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услуги.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услуги.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услуги.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Подразделы, содержащие описание вариантов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услуги, формируются по количеству вариантов предоставления услуги, предусмотренных подпунктом </w:t>
      </w:r>
      <w:r w:rsidR="00510F1E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«а»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25 </w:t>
      </w:r>
      <w:r w:rsidR="00CB6A9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должны содержать результат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услуги, перечень и описание административных процедур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услуги, а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максимальный срок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 в соответствии с вариантом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услуги.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В описание административной процедуры приема запроса и документов и (или) информации, необходимых для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услуги, включаются следующие положения:</w:t>
      </w:r>
    </w:p>
    <w:p w:rsidR="006444BC" w:rsidRPr="00D11EE0" w:rsidRDefault="00CA0222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а)с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запроса и перечень документов и (или) информации, необходимых для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 в соответствии с вариантом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услуги, а также способы подачи таких запроса и документов и (или) информации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CA0222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CA0222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 (отсутствие) возможности подачи запроса представителем заявителя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CA0222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CA0222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о</w:t>
      </w:r>
      <w:r w:rsidR="006444BC" w:rsidRPr="00D11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</w:t>
      </w:r>
      <w:r w:rsidR="0011796E" w:rsidRPr="00D11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A21679" w:rsidRPr="00D11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444BC" w:rsidRPr="00D11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участвующи</w:t>
      </w:r>
      <w:r w:rsidR="00A21679" w:rsidRPr="00D11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444BC" w:rsidRPr="00D11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приеме запроса 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услуги, в том числе сведения о возможности подачи запроса в многофункциональный центр (при наличии такой возможности)</w:t>
      </w:r>
      <w:r w:rsidR="007019E0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7019E0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е) в</w:t>
      </w:r>
      <w:r w:rsidR="006444BC" w:rsidRPr="00D11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озможность (невозможность) приема органом, предоставляющим </w:t>
      </w:r>
      <w:r w:rsidR="00D83B0F" w:rsidRPr="00D11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ную услугу, или многофункциональным центром запроса и документов и (или) информации, необходимых для предоставления </w:t>
      </w:r>
      <w:r w:rsidR="00D83B0F" w:rsidRPr="00D11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11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E14F2" w:rsidRPr="00D11EE0" w:rsidRDefault="007019E0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ж) с</w:t>
      </w:r>
      <w:r w:rsidR="006444BC" w:rsidRPr="00D11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рок регистрации запроса и документов и (или) информации, необходимых для предоставления </w:t>
      </w:r>
      <w:r w:rsidR="00D83B0F" w:rsidRPr="00D11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ной услуги, в </w:t>
      </w:r>
      <w:r w:rsidR="00EB14E7" w:rsidRPr="00D11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органе, предоставляющем муниципальную услугу,</w:t>
      </w:r>
      <w:r w:rsidR="00EC5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44BC" w:rsidRPr="00D11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в многофункциональном центре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4BC" w:rsidRPr="00D11EE0" w:rsidRDefault="007E14F2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услуги, который должен содержать:</w:t>
      </w:r>
    </w:p>
    <w:p w:rsidR="006444BC" w:rsidRPr="00D11EE0" w:rsidRDefault="00EC2CF4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органа или организации, в адрес которых направляется межведомственный запрос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EC2CF4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аправляемые в запросе сведения</w:t>
      </w:r>
      <w:r w:rsidR="0040478B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EC2CF4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апрашиваемые в запросе сведения с указанием их цели использования</w:t>
      </w:r>
      <w:r w:rsidR="0040478B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EC2CF4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нование для информационного запроса, срок его направления</w:t>
      </w:r>
      <w:r w:rsidR="0040478B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40478B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рок, в течение которого результат запроса должен поступить в орган, предоставляющий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услугу.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предоставляющий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услугу, организует между входящими в его состав структурными подразделениями </w:t>
      </w:r>
      <w:r w:rsidR="0040478B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должностными лицами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обмен сведениями, необходимыми для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6444BC" w:rsidRPr="00D11EE0" w:rsidRDefault="009E6640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30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описание административной процедуры приостановления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включаются следующие положения:</w:t>
      </w:r>
    </w:p>
    <w:p w:rsidR="006444BC" w:rsidRPr="00D11EE0" w:rsidRDefault="009E6640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оснований для приостановления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услуги, а в случае отсутствия таких оснований - указание на их отсутствие</w:t>
      </w:r>
      <w:r w:rsidR="00BC11A1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9E6640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б)с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и содержание осуществляемых при приостановлении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административных действий</w:t>
      </w:r>
      <w:r w:rsidR="00BC11A1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9E6640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в)п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оснований для возобновления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услуги.</w:t>
      </w:r>
    </w:p>
    <w:p w:rsidR="006444BC" w:rsidRPr="00D11EE0" w:rsidRDefault="007E14F2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описание административной процедуры принятия решения о предоставлении (об отказе в предоставлении)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включаются следующие положения:</w:t>
      </w:r>
    </w:p>
    <w:p w:rsidR="006444BC" w:rsidRPr="00D11EE0" w:rsidRDefault="00651C77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ритерии принятия решения о предоставлении (об отказе в предоставлении)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услуги;</w:t>
      </w:r>
    </w:p>
    <w:p w:rsidR="006444BC" w:rsidRPr="00D11EE0" w:rsidRDefault="00651C77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принятия решения о предоставлении (об отказе в предоставлении)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услуги, исчисляемый с даты получения органом, предоставляющим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услугу, всех сведений, необходимых для принятия решения.</w:t>
      </w:r>
    </w:p>
    <w:p w:rsidR="006444BC" w:rsidRPr="00D11EE0" w:rsidRDefault="00651C77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описание административной процедуры предоставления результата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включаются следующие положения:</w:t>
      </w:r>
    </w:p>
    <w:p w:rsidR="006444BC" w:rsidRPr="00D11EE0" w:rsidRDefault="00651C77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пособы предоставления результата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651C77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предоставления заявителю результата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услуги, исчисляемый со дня принятия решения о предоставлении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651C77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(невозможность) предоставления органом, предоставляющим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услугу, или многофункциональным центром результата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444BC" w:rsidRPr="00D11EE0" w:rsidRDefault="00651C77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описание административной процедуры получения дополнительных сведений от заявителя включаются следующие положения:</w:t>
      </w:r>
    </w:p>
    <w:p w:rsidR="006444BC" w:rsidRPr="00D11EE0" w:rsidRDefault="00651C77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снования для получения от заявителя дополнительных документов и (или) информации в процессе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651C77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рок, необходимый для получения таких документов и (или) информации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651C77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казание на необходимость (отсутствие необходимости) для приостановления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при необходимости получения от заявителя дополнительных сведений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651C77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федеральных органов исполнительной власти, органов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внебюджетных фондов, органов исполнительных власти субъектов Российской Федерации и органов местного самоуправления, участвующих в административной процедуре, в случае, если они известны (при необходимости).</w:t>
      </w:r>
    </w:p>
    <w:p w:rsidR="006444BC" w:rsidRPr="00D11EE0" w:rsidRDefault="00651C77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случае если вариант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 предполагает предоставление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 в упреждающем (проактивном) режиме, в состав подраздела, содержащего описание варианта предоставления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услуги, включаются следующие положения:</w:t>
      </w:r>
    </w:p>
    <w:p w:rsidR="006444BC" w:rsidRPr="00D11EE0" w:rsidRDefault="00651C77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1) у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казание на необходимость предварительной подачи заявителем запроса о предоставлении ему данной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 в упреждающем (проактивном) режиме или подачи заявителем запроса о предоставлении данной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услуги после осуществления органом, предоставляющим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услугу, мероприятий в соответствии с пунктом 1 части 1 статьи 7.3 </w:t>
      </w:r>
      <w:r w:rsidR="00C00321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«Об организации предоставления государственных и муниципальных услуг»</w:t>
      </w:r>
      <w:r w:rsidR="001C157E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1C157E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2) с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о юридическом факте, поступление которых в информационную систему органа, предоставляющего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услугу, является основанием для предоставления заявителю данной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в упреждающем (проактивном) режиме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1C157E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3) н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аименование информационной системы, из которой должны поступить сведения, указанные в подпункте 2 настоящего пункта, а также информационной системы органа, предоставляющего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услугу, в которую должны поступить данные сведения</w:t>
      </w:r>
      <w:r w:rsidR="00C76F7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C76F73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4) с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остав, последовательность и сроки выполнения административных процедур, осуществляемых органом, предоставляющим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услугу, после поступления в информационную систему данного органа сведений, указанных в подпункте 2 настоящего пункта.</w:t>
      </w:r>
    </w:p>
    <w:p w:rsidR="006444BC" w:rsidRPr="00D11EE0" w:rsidRDefault="00EE5CDD" w:rsidP="00D11EE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44BC" w:rsidRPr="00D11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согласования и утверждения</w:t>
      </w:r>
      <w:r w:rsidR="00EC5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444BC" w:rsidRPr="00D11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административных регламентов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4BC" w:rsidRPr="00D11EE0" w:rsidRDefault="00DC48B1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Проект административного регламента формируется органом, предоставляющим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услуги, в машиночитаемом формате в электронном виде в реестре услуг.</w:t>
      </w:r>
    </w:p>
    <w:p w:rsidR="006444BC" w:rsidRPr="00D11EE0" w:rsidRDefault="00F54464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органам, предоставляющим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услуги;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органам и организациям, участвующим в согласовании проекта административного регламента</w:t>
      </w:r>
      <w:r w:rsidR="0076655A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 вопросу осуществления межведомственного информационного взаимодействия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органы, участвующие в согласовании);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уполномоченному на проведение экспертизы проекта административного регламента</w:t>
      </w:r>
      <w:r w:rsidR="00EC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3A2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должностному лицу</w:t>
      </w:r>
      <w:r w:rsidR="00EC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3A2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предоставляющего</w:t>
      </w:r>
      <w:r w:rsidR="00EC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3A2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услуги</w:t>
      </w:r>
      <w:r w:rsidR="00F2543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должностное лицо, уполномоченное на проведение экспертизы)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4BC" w:rsidRPr="00D11EE0" w:rsidRDefault="00F54464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Органы, участвующие в согласовании, а также </w:t>
      </w:r>
      <w:r w:rsidR="00F2543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уполномоченное на проведение экспертизы,</w:t>
      </w:r>
      <w:r w:rsidR="00EC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6444BC" w:rsidRPr="00D11EE0" w:rsidRDefault="00F54464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Проект административного регламента рассматривается органами, участвующими в согласовании, в части, отнесенной к компетенции так</w:t>
      </w:r>
      <w:r w:rsidR="002A7ACE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2A7ACE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срок, не превышающий 5 рабочих дней с даты поступления его на согласование в реестре услуг.</w:t>
      </w:r>
    </w:p>
    <w:p w:rsidR="00974EF6" w:rsidRPr="00D11EE0" w:rsidRDefault="00F54464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4EF6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органом, предоставляющим муниципальные услуги, на его официальном сайте</w:t>
      </w:r>
      <w:r w:rsidR="00EC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EF6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6444BC" w:rsidRPr="00D11EE0" w:rsidRDefault="00974EF6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F5446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6444BC" w:rsidRPr="00D11EE0" w:rsidRDefault="00974EF6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44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 орган, предоставляющий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услугу, рассматривает поступившие замечания.</w:t>
      </w:r>
    </w:p>
    <w:p w:rsidR="00974EF6" w:rsidRPr="00D11EE0" w:rsidRDefault="00974EF6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муниципальную услугу, в соответствии с Федеральным законом «Об антикоррупционной</w:t>
      </w:r>
      <w:r w:rsidR="00EC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экспертизе нормативных правовых актов и проектов нормативных правовых актов».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согласия с замечаниями, представленными органами, участвующими в согласовании, орган, предоставляющий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услугу, в срок, не превышающий 5 рабочих дней, вносит с учетом полученных замечаний изменения в сведения о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услуге, указанные в подпункте </w:t>
      </w:r>
      <w:r w:rsidR="00974EF6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«а»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6 </w:t>
      </w:r>
      <w:r w:rsidR="00CB6A9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возражений к замечаниям орган, предоставляющий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6444BC" w:rsidRPr="00D11EE0" w:rsidRDefault="008475F5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44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согласия с возражениями, представленными органом, предоставляющим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несогласия с возражениями, представленными органом, предоставляющим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6444BC" w:rsidRPr="00D11EE0" w:rsidRDefault="008475F5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44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Орган, предоставляющий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услугу, после повторного отказа органа, участвующего в согласовании (органов, участвующих в 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согласовании) проекта административного регламента,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6444BC" w:rsidRPr="00D11EE0" w:rsidRDefault="008475F5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44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услугу, направляет проект административного регламента на экспертизу </w:t>
      </w:r>
      <w:r w:rsidR="00F2543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должностному лицу, уполномоченному на проведение экспертизы,</w:t>
      </w:r>
      <w:r w:rsidR="00EC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разделом </w:t>
      </w:r>
      <w:r w:rsidRPr="00D11E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CB6A9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4BC" w:rsidRPr="00D11EE0" w:rsidRDefault="008475F5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44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услугу, после получения положительного заключения экспертизы </w:t>
      </w:r>
      <w:r w:rsidR="00F2543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лица, уполномоченного на проведение экспертизы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урегулирования разногласий по результатам экспертизы </w:t>
      </w:r>
      <w:r w:rsidR="00F2543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лица, уполномоченного на проведение экспертизы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4BC" w:rsidRPr="00D11EE0" w:rsidRDefault="00F2543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446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наличии оснований для внесения изменений в административный регламент орган, предоставляющий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услугу,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орядком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административного регламента.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4BC" w:rsidRPr="00D11EE0" w:rsidRDefault="00F2543F" w:rsidP="00D11EE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44BC" w:rsidRPr="00D11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 экспертизы проектов</w:t>
      </w:r>
      <w:r w:rsidR="00EC5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444BC" w:rsidRPr="00D11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административных регламентов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446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Экспертиза проектов административных регламентов проводится </w:t>
      </w:r>
      <w:r w:rsidR="003C0562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лицом, уполномоченным на проведение экспертизы,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 услуг.</w:t>
      </w:r>
    </w:p>
    <w:p w:rsidR="003C0562" w:rsidRPr="00D11EE0" w:rsidRDefault="00F54464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0562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уполномоченное на проведение экспертизы, определяется нормативным правовым актом органа, предоставляющего муниципальную услугу.</w:t>
      </w:r>
    </w:p>
    <w:p w:rsidR="006444BC" w:rsidRPr="00D11EE0" w:rsidRDefault="00F54464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3C0562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экспертизы являются:</w:t>
      </w:r>
    </w:p>
    <w:p w:rsidR="006444BC" w:rsidRPr="00D11EE0" w:rsidRDefault="0029736A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оответствие проектов административных регламентов требованиям пунктов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2, 3, 4 и 8</w:t>
      </w:r>
      <w:r w:rsidR="00CB6A9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29736A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оответствие критериев принятия решения требованиям, предусмотренным абзацем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четвертым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C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A93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4BC" w:rsidRPr="00D11EE0" w:rsidRDefault="0029736A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6444BC" w:rsidRPr="00D11EE0" w:rsidRDefault="00F54464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рассмотрения проекта административного регламента </w:t>
      </w:r>
      <w:r w:rsidR="00864AF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лицо, уполномоченное на проведение экспертизы, 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рабочих дней принимает решение о представлении положительного или отрицательного заключения на проект административного регламента.</w:t>
      </w:r>
    </w:p>
    <w:p w:rsidR="006444BC" w:rsidRPr="00D11EE0" w:rsidRDefault="00864AF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544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принятии решения о представлении положительного заключения на проект административного регламента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лицо, уполномоченное на проведение экспертизы, 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проставляет соответствующую отметку в листе согласования.</w:t>
      </w:r>
    </w:p>
    <w:p w:rsidR="006444BC" w:rsidRPr="00D11EE0" w:rsidRDefault="00864AF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544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принятии решения о представлении отрицательного заключения на проект административного регламента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лицо, уполномоченное на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проведение экспертизы, 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проставляет соответствующую отметку в листе согласования и вносит замечания в протокол разногласий.</w:t>
      </w:r>
    </w:p>
    <w:p w:rsidR="006444BC" w:rsidRPr="00D11EE0" w:rsidRDefault="00F54464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наличии в заключении</w:t>
      </w:r>
      <w:r w:rsidR="00EC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AF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лица, уполномоченного на проведение экспертизы, 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замечаний и предложений к проекту административного регламента орган, предоставляющий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услугу, обеспечивает учет таких замечаний и предложений.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разногласий орган, предоставляющий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услугу, вносит в протокол разногласий возражения на замечания </w:t>
      </w:r>
      <w:r w:rsidR="00864AF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лица, уполномоченного на проведение экспертизы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4BC" w:rsidRPr="00D11EE0" w:rsidRDefault="00864AFF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лицо, уполномоченное на проведение экспертизы, 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возражения, представленные органом, предоставляющим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услугу, в срок, не превышающий 5 рабочих дней с даты внесения органом, предоставляющим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6444BC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услугу, таких возражений в протокол разногласий.</w:t>
      </w:r>
    </w:p>
    <w:p w:rsidR="006444BC" w:rsidRPr="00D11EE0" w:rsidRDefault="006444BC" w:rsidP="00D1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несогласия с возражениями, представленными органом, предоставляющим </w:t>
      </w:r>
      <w:r w:rsidR="00D83B0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услугу, </w:t>
      </w:r>
      <w:r w:rsidR="00864AFF"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уполномоченное на проведение экспертизы,</w:t>
      </w:r>
      <w:r w:rsidR="00EC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проставляет соответствующую отметку в протоколе разногласий.</w:t>
      </w:r>
    </w:p>
    <w:p w:rsidR="00932AE2" w:rsidRPr="00D11EE0" w:rsidRDefault="00864AFF" w:rsidP="00F544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544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1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Разногласия по проекту административного регламента между органом, предоставляющим муниципальную услугу, и должностным лицом, уполномоченным на проведение экспертизы, разрешаются в порядке, установленном нормативным правовым актом Администрации </w:t>
      </w:r>
      <w:r w:rsidR="00F544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Литвиновского сельского поселения</w:t>
      </w:r>
    </w:p>
    <w:sectPr w:rsidR="00932AE2" w:rsidRPr="00D11EE0" w:rsidSect="00EC55C5">
      <w:headerReference w:type="even" r:id="rId8"/>
      <w:footerReference w:type="default" r:id="rId9"/>
      <w:pgSz w:w="11900" w:h="16840"/>
      <w:pgMar w:top="28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4EA" w:rsidRDefault="00EF64EA">
      <w:pPr>
        <w:spacing w:after="0" w:line="240" w:lineRule="auto"/>
      </w:pPr>
      <w:r>
        <w:separator/>
      </w:r>
    </w:p>
  </w:endnote>
  <w:endnote w:type="continuationSeparator" w:id="1">
    <w:p w:rsidR="00EF64EA" w:rsidRDefault="00EF6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717014"/>
      <w:docPartObj>
        <w:docPartGallery w:val="Page Numbers (Bottom of Page)"/>
        <w:docPartUnique/>
      </w:docPartObj>
    </w:sdtPr>
    <w:sdtContent>
      <w:p w:rsidR="00D11EE0" w:rsidRDefault="00AC255A">
        <w:pPr>
          <w:pStyle w:val="a6"/>
          <w:jc w:val="right"/>
        </w:pPr>
        <w:r>
          <w:fldChar w:fldCharType="begin"/>
        </w:r>
        <w:r w:rsidR="00EB4F94">
          <w:instrText>PAGE   \* MERGEFORMAT</w:instrText>
        </w:r>
        <w:r>
          <w:fldChar w:fldCharType="separate"/>
        </w:r>
        <w:r w:rsidR="005170F7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D11EE0" w:rsidRDefault="00D11EE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4EA" w:rsidRDefault="00EF64EA">
      <w:pPr>
        <w:spacing w:after="0" w:line="240" w:lineRule="auto"/>
      </w:pPr>
      <w:r>
        <w:separator/>
      </w:r>
    </w:p>
  </w:footnote>
  <w:footnote w:type="continuationSeparator" w:id="1">
    <w:p w:rsidR="00EF64EA" w:rsidRDefault="00EF6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1614433864"/>
      <w:docPartObj>
        <w:docPartGallery w:val="Page Numbers (Top of Page)"/>
        <w:docPartUnique/>
      </w:docPartObj>
    </w:sdtPr>
    <w:sdtContent>
      <w:p w:rsidR="00D11EE0" w:rsidRDefault="00AC255A" w:rsidP="001C157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D11EE0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D11EE0" w:rsidRDefault="00D11EE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8BB"/>
    <w:rsid w:val="0000668D"/>
    <w:rsid w:val="000403EC"/>
    <w:rsid w:val="00043296"/>
    <w:rsid w:val="000560DB"/>
    <w:rsid w:val="00082668"/>
    <w:rsid w:val="0009266D"/>
    <w:rsid w:val="00095A88"/>
    <w:rsid w:val="000E0BB0"/>
    <w:rsid w:val="000E58BB"/>
    <w:rsid w:val="000F6D4E"/>
    <w:rsid w:val="0011796E"/>
    <w:rsid w:val="001216B1"/>
    <w:rsid w:val="00154BF2"/>
    <w:rsid w:val="0018488D"/>
    <w:rsid w:val="001B13E3"/>
    <w:rsid w:val="001C157E"/>
    <w:rsid w:val="001D082D"/>
    <w:rsid w:val="001D3475"/>
    <w:rsid w:val="001E37E6"/>
    <w:rsid w:val="00211046"/>
    <w:rsid w:val="00211412"/>
    <w:rsid w:val="0029736A"/>
    <w:rsid w:val="002A7ACE"/>
    <w:rsid w:val="002F691D"/>
    <w:rsid w:val="0033242E"/>
    <w:rsid w:val="00375025"/>
    <w:rsid w:val="003C0562"/>
    <w:rsid w:val="003F39D5"/>
    <w:rsid w:val="003F73A2"/>
    <w:rsid w:val="0040478B"/>
    <w:rsid w:val="004318B3"/>
    <w:rsid w:val="0043774E"/>
    <w:rsid w:val="00454F07"/>
    <w:rsid w:val="00463A1D"/>
    <w:rsid w:val="00473A4D"/>
    <w:rsid w:val="00491606"/>
    <w:rsid w:val="00491AD4"/>
    <w:rsid w:val="004943B6"/>
    <w:rsid w:val="004A46EC"/>
    <w:rsid w:val="004A7F42"/>
    <w:rsid w:val="00510F1E"/>
    <w:rsid w:val="005170F7"/>
    <w:rsid w:val="00522E31"/>
    <w:rsid w:val="005B6B9A"/>
    <w:rsid w:val="00606966"/>
    <w:rsid w:val="00615CB2"/>
    <w:rsid w:val="006444BC"/>
    <w:rsid w:val="00651C77"/>
    <w:rsid w:val="00663C8C"/>
    <w:rsid w:val="006911EF"/>
    <w:rsid w:val="006B55F8"/>
    <w:rsid w:val="006D3E81"/>
    <w:rsid w:val="006E3A8F"/>
    <w:rsid w:val="007019E0"/>
    <w:rsid w:val="007563C6"/>
    <w:rsid w:val="0076655A"/>
    <w:rsid w:val="00791E79"/>
    <w:rsid w:val="007E14F2"/>
    <w:rsid w:val="00844706"/>
    <w:rsid w:val="008475F5"/>
    <w:rsid w:val="00864AFF"/>
    <w:rsid w:val="00892F24"/>
    <w:rsid w:val="008A0BED"/>
    <w:rsid w:val="008B2428"/>
    <w:rsid w:val="008B3C60"/>
    <w:rsid w:val="008E3B25"/>
    <w:rsid w:val="009158CC"/>
    <w:rsid w:val="00920653"/>
    <w:rsid w:val="00932AE2"/>
    <w:rsid w:val="00950BCC"/>
    <w:rsid w:val="009642F6"/>
    <w:rsid w:val="00974EF6"/>
    <w:rsid w:val="00994692"/>
    <w:rsid w:val="009B1714"/>
    <w:rsid w:val="009B208A"/>
    <w:rsid w:val="009E1614"/>
    <w:rsid w:val="009E6640"/>
    <w:rsid w:val="00A21679"/>
    <w:rsid w:val="00A329B1"/>
    <w:rsid w:val="00A349AB"/>
    <w:rsid w:val="00AC255A"/>
    <w:rsid w:val="00AD15D6"/>
    <w:rsid w:val="00B04FAD"/>
    <w:rsid w:val="00B747C1"/>
    <w:rsid w:val="00B81DED"/>
    <w:rsid w:val="00BC11A1"/>
    <w:rsid w:val="00BD2F55"/>
    <w:rsid w:val="00C00321"/>
    <w:rsid w:val="00C07F85"/>
    <w:rsid w:val="00C50307"/>
    <w:rsid w:val="00C533A2"/>
    <w:rsid w:val="00C76F73"/>
    <w:rsid w:val="00CA0222"/>
    <w:rsid w:val="00CB6A93"/>
    <w:rsid w:val="00CC1F5A"/>
    <w:rsid w:val="00D11EE0"/>
    <w:rsid w:val="00D21275"/>
    <w:rsid w:val="00D455A2"/>
    <w:rsid w:val="00D64703"/>
    <w:rsid w:val="00D71FD3"/>
    <w:rsid w:val="00D83B0F"/>
    <w:rsid w:val="00DC48B1"/>
    <w:rsid w:val="00DF455C"/>
    <w:rsid w:val="00E426EB"/>
    <w:rsid w:val="00E430E5"/>
    <w:rsid w:val="00E655DB"/>
    <w:rsid w:val="00E811CE"/>
    <w:rsid w:val="00EB14E7"/>
    <w:rsid w:val="00EB4F94"/>
    <w:rsid w:val="00EC2CF4"/>
    <w:rsid w:val="00EC55C5"/>
    <w:rsid w:val="00EE5CDD"/>
    <w:rsid w:val="00EE70F9"/>
    <w:rsid w:val="00EF64EA"/>
    <w:rsid w:val="00EF6D1E"/>
    <w:rsid w:val="00F169C4"/>
    <w:rsid w:val="00F23756"/>
    <w:rsid w:val="00F2543F"/>
    <w:rsid w:val="00F41991"/>
    <w:rsid w:val="00F54464"/>
    <w:rsid w:val="00F96506"/>
    <w:rsid w:val="00FB1037"/>
    <w:rsid w:val="00FB5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BB"/>
    <w:pPr>
      <w:spacing w:after="160" w:line="259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E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E58BB"/>
    <w:rPr>
      <w:rFonts w:asciiTheme="minorHAnsi" w:hAnsiTheme="minorHAnsi" w:cstheme="minorBidi"/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0E58BB"/>
  </w:style>
  <w:style w:type="paragraph" w:styleId="a6">
    <w:name w:val="footer"/>
    <w:basedOn w:val="a"/>
    <w:link w:val="a7"/>
    <w:uiPriority w:val="99"/>
    <w:unhideWhenUsed/>
    <w:rsid w:val="00A32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29B1"/>
    <w:rPr>
      <w:rFonts w:asciiTheme="minorHAnsi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4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BA168-871C-4DD8-95EB-0D0DB3CC0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5511</Words>
  <Characters>31413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Романенко ОИ</cp:lastModifiedBy>
  <cp:revision>17</cp:revision>
  <cp:lastPrinted>2025-04-10T07:56:00Z</cp:lastPrinted>
  <dcterms:created xsi:type="dcterms:W3CDTF">2023-09-14T08:29:00Z</dcterms:created>
  <dcterms:modified xsi:type="dcterms:W3CDTF">2025-04-10T07:56:00Z</dcterms:modified>
</cp:coreProperties>
</file>