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FF" w:rsidRDefault="005058FF">
      <w:pPr>
        <w:pStyle w:val="ConsPlusTitlePage"/>
      </w:pPr>
      <w:r>
        <w:br/>
      </w:r>
    </w:p>
    <w:p w:rsidR="005058FF" w:rsidRDefault="005058FF">
      <w:pPr>
        <w:pStyle w:val="ConsPlusNormal"/>
        <w:ind w:firstLine="540"/>
        <w:jc w:val="both"/>
        <w:outlineLvl w:val="0"/>
      </w:pPr>
    </w:p>
    <w:p w:rsidR="005058FF" w:rsidRDefault="005058FF">
      <w:pPr>
        <w:pStyle w:val="ConsPlusNormal"/>
        <w:jc w:val="right"/>
      </w:pPr>
      <w:r>
        <w:t>Утверждена</w:t>
      </w:r>
    </w:p>
    <w:p w:rsidR="005058FF" w:rsidRDefault="005058FF">
      <w:pPr>
        <w:pStyle w:val="ConsPlusNormal"/>
        <w:jc w:val="right"/>
      </w:pPr>
      <w:r>
        <w:t>Президентом Российской Федерации</w:t>
      </w:r>
    </w:p>
    <w:p w:rsidR="005058FF" w:rsidRDefault="005058FF">
      <w:pPr>
        <w:pStyle w:val="ConsPlusNormal"/>
        <w:jc w:val="right"/>
      </w:pPr>
      <w:r>
        <w:t>Д.МЕДВЕДЕВЫМ</w:t>
      </w:r>
    </w:p>
    <w:p w:rsidR="005058FF" w:rsidRDefault="005058FF">
      <w:pPr>
        <w:pStyle w:val="ConsPlusNormal"/>
        <w:jc w:val="right"/>
      </w:pPr>
      <w:r>
        <w:t>5 октября 2009 года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Title"/>
        <w:jc w:val="center"/>
      </w:pPr>
      <w:r>
        <w:t>КОНЦЕПЦИЯ</w:t>
      </w:r>
    </w:p>
    <w:p w:rsidR="005058FF" w:rsidRDefault="005058FF">
      <w:pPr>
        <w:pStyle w:val="ConsPlusTitle"/>
        <w:jc w:val="center"/>
      </w:pPr>
      <w:r>
        <w:t>ПРОТИВОДЕЙСТВИЯ ТЕРРОРИЗМУ В РОССИЙСКОЙ ФЕДЕРАЦИИ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5058FF" w:rsidRDefault="005058FF">
      <w:pPr>
        <w:pStyle w:val="ConsPlusNormal"/>
        <w:jc w:val="center"/>
      </w:pPr>
      <w:r>
        <w:t>Российской Федерации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усиление взаимосвязи терроризма и организованной преступности, в том числе транснациональной;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попытки использования терроризма как инструмента вмешательства во внутренние дела государств;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</w:t>
      </w:r>
      <w:proofErr w:type="spellStart"/>
      <w:r>
        <w:t>контртеррористическими</w:t>
      </w:r>
      <w:proofErr w:type="spellEnd"/>
      <w:r>
        <w:t xml:space="preserve"> операциями обеспечивают Национальный антитеррористический </w:t>
      </w:r>
      <w:hyperlink r:id="rId4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7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8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</w:t>
      </w:r>
      <w:proofErr w:type="spellStart"/>
      <w:r>
        <w:t>контртеррористическими</w:t>
      </w:r>
      <w:proofErr w:type="spellEnd"/>
      <w:r>
        <w:t xml:space="preserve">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</w:t>
      </w:r>
      <w:proofErr w:type="spellStart"/>
      <w:r>
        <w:t>задействования</w:t>
      </w:r>
      <w:proofErr w:type="spellEnd"/>
      <w:r>
        <w:t xml:space="preserve">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</w:t>
      </w:r>
      <w:proofErr w:type="spellStart"/>
      <w:r>
        <w:t>оперативно-разыскные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</w:t>
      </w:r>
      <w:proofErr w:type="spellStart"/>
      <w:r>
        <w:t>контртеррористическая</w:t>
      </w:r>
      <w:proofErr w:type="spellEnd"/>
      <w:r>
        <w:t xml:space="preserve"> операция, которая предусматривает реализацию комплекса специальных, оперативно-боевых,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возмещение морального и материального вреда лицам, пострадавшим в результате террористического акта.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5058FF" w:rsidRDefault="005058FF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</w:t>
      </w:r>
      <w:r>
        <w:lastRenderedPageBreak/>
        <w:t>международных правовых инструментов в части, касающейся противодействия терроризму и выдачи террористов.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мониторинг и анализ национального и международного опыта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9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</w:t>
      </w:r>
      <w:r>
        <w:lastRenderedPageBreak/>
        <w:t>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</w:t>
      </w:r>
      <w:proofErr w:type="spellStart"/>
      <w:r>
        <w:t>контртеррористической</w:t>
      </w:r>
      <w:proofErr w:type="spellEnd"/>
      <w:r>
        <w:t xml:space="preserve"> стратегии.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</w:t>
      </w:r>
      <w:r>
        <w:lastRenderedPageBreak/>
        <w:t>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628" w:rsidRDefault="00231628">
      <w:bookmarkStart w:id="0" w:name="_GoBack"/>
      <w:bookmarkEnd w:id="0"/>
    </w:p>
    <w:sectPr w:rsidR="00231628" w:rsidSect="00A9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FF"/>
    <w:rsid w:val="00231628"/>
    <w:rsid w:val="005058FF"/>
    <w:rsid w:val="00587A54"/>
    <w:rsid w:val="00C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94EBE57FC97B7E426D7FB0B74B5754FF371203E51AC360C00DA0437A0F34BF48AAD8D420A059E55FEF3BB1767U0N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294EBE57FC97B7E426D7FB0B74B5754FF0712B355EAC360C00DA0437A0F34BF48AAD8D420A059E55FEF3BB1767U0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94EBE57FC97B7E426D7FB0B74B5754FF27629315AAC360C00DA0437A0F34BE68AF58142091B9F58EBA5EA522C8D1A3A5E987C8381AACE6AU8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294EBE57FC97B7E426D7FB0B74B5754CFC742C3D0EFB345D55D4013FF0A95BF0C3F8835C091F8053E0F06BU2N" TargetMode="External"/><Relationship Id="rId10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4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9" Type="http://schemas.openxmlformats.org/officeDocument/2006/relationships/hyperlink" Target="consultantplus://offline/ref=EF294EBE57FC97B7E426D7FB0B74B5754DF57B2E3350AC360C00DA0437A0F34BE68AF58142091B9B51EBA5EA522C8D1A3A5E987C8381AACE6AU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Admin</cp:lastModifiedBy>
  <cp:revision>2</cp:revision>
  <dcterms:created xsi:type="dcterms:W3CDTF">2024-11-26T11:06:00Z</dcterms:created>
  <dcterms:modified xsi:type="dcterms:W3CDTF">2024-11-26T11:06:00Z</dcterms:modified>
</cp:coreProperties>
</file>