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66" w:rsidRDefault="00363166" w:rsidP="00363166">
      <w:pPr>
        <w:ind w:firstLine="851"/>
        <w:jc w:val="both"/>
        <w:rPr>
          <w:sz w:val="26"/>
          <w:szCs w:val="26"/>
        </w:rPr>
      </w:pPr>
    </w:p>
    <w:p w:rsidR="00675D72" w:rsidRDefault="00675D72" w:rsidP="00675D7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Уважаемые жители!</w:t>
      </w:r>
    </w:p>
    <w:p w:rsidR="00675D72" w:rsidRDefault="00675D72" w:rsidP="00675D72">
      <w:pPr>
        <w:jc w:val="both"/>
        <w:rPr>
          <w:b/>
          <w:sz w:val="28"/>
          <w:szCs w:val="28"/>
          <w:lang w:eastAsia="ar-SA"/>
        </w:rPr>
      </w:pPr>
    </w:p>
    <w:p w:rsidR="00675D72" w:rsidRDefault="00675D72" w:rsidP="00675D72">
      <w:pPr>
        <w:jc w:val="both"/>
        <w:rPr>
          <w:b/>
          <w:sz w:val="28"/>
          <w:szCs w:val="28"/>
          <w:lang w:eastAsia="ar-SA"/>
        </w:rPr>
      </w:pPr>
    </w:p>
    <w:p w:rsidR="00675D72" w:rsidRPr="009A3F28" w:rsidRDefault="00675D72" w:rsidP="00675D72">
      <w:pPr>
        <w:spacing w:line="276" w:lineRule="auto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</w:t>
      </w:r>
      <w:r w:rsidRPr="009A3F28">
        <w:rPr>
          <w:sz w:val="28"/>
          <w:szCs w:val="28"/>
          <w:lang w:eastAsia="ar-SA"/>
        </w:rPr>
        <w:t xml:space="preserve">Администрация Литвиновского сельского поселения информирует Вас о </w:t>
      </w:r>
      <w:r>
        <w:rPr>
          <w:sz w:val="28"/>
          <w:szCs w:val="28"/>
          <w:lang w:eastAsia="ar-SA"/>
        </w:rPr>
        <w:t>возможности участия в программе благоустройства дворовых территорий многоквартирных домов. По всем вопросам п</w:t>
      </w:r>
      <w:r w:rsidRPr="009A3F28">
        <w:rPr>
          <w:sz w:val="28"/>
          <w:szCs w:val="28"/>
          <w:lang w:eastAsia="ar-SA"/>
        </w:rPr>
        <w:t xml:space="preserve">росим </w:t>
      </w:r>
      <w:r>
        <w:rPr>
          <w:sz w:val="28"/>
          <w:szCs w:val="28"/>
          <w:lang w:eastAsia="ar-SA"/>
        </w:rPr>
        <w:t>обращаться</w:t>
      </w:r>
      <w:r w:rsidRPr="009A3F28">
        <w:rPr>
          <w:sz w:val="28"/>
          <w:szCs w:val="28"/>
          <w:lang w:eastAsia="ar-SA"/>
        </w:rPr>
        <w:t xml:space="preserve"> по адресу: с.Литвиновка ул</w:t>
      </w:r>
      <w:proofErr w:type="gramStart"/>
      <w:r w:rsidRPr="009A3F28">
        <w:rPr>
          <w:sz w:val="28"/>
          <w:szCs w:val="28"/>
          <w:lang w:eastAsia="ar-SA"/>
        </w:rPr>
        <w:t>.С</w:t>
      </w:r>
      <w:proofErr w:type="gramEnd"/>
      <w:r w:rsidRPr="009A3F28">
        <w:rPr>
          <w:sz w:val="28"/>
          <w:szCs w:val="28"/>
          <w:lang w:eastAsia="ar-SA"/>
        </w:rPr>
        <w:t>адовая 2.</w:t>
      </w:r>
    </w:p>
    <w:p w:rsidR="00675D72" w:rsidRDefault="00675D72" w:rsidP="00675D72">
      <w:pPr>
        <w:spacing w:line="276" w:lineRule="auto"/>
        <w:jc w:val="both"/>
        <w:rPr>
          <w:b/>
          <w:sz w:val="28"/>
          <w:szCs w:val="28"/>
          <w:lang w:eastAsia="ar-SA"/>
        </w:rPr>
      </w:pPr>
    </w:p>
    <w:p w:rsidR="00675D72" w:rsidRDefault="00675D72" w:rsidP="00675D72">
      <w:pPr>
        <w:tabs>
          <w:tab w:val="left" w:pos="7260"/>
        </w:tabs>
        <w:jc w:val="right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                                                  Администрация</w:t>
      </w:r>
    </w:p>
    <w:p w:rsidR="00675D72" w:rsidRDefault="00675D72" w:rsidP="00675D72">
      <w:pPr>
        <w:jc w:val="both"/>
        <w:rPr>
          <w:sz w:val="28"/>
          <w:szCs w:val="28"/>
        </w:rPr>
      </w:pPr>
    </w:p>
    <w:p w:rsidR="00363166" w:rsidRDefault="00363166" w:rsidP="00363166">
      <w:pPr>
        <w:ind w:firstLine="851"/>
        <w:jc w:val="both"/>
        <w:rPr>
          <w:sz w:val="26"/>
          <w:szCs w:val="26"/>
        </w:rPr>
      </w:pPr>
    </w:p>
    <w:p w:rsidR="007D17DF" w:rsidRPr="00CA0406" w:rsidRDefault="00CA0406" w:rsidP="00CA0406">
      <w:pPr>
        <w:suppressAutoHyphens/>
        <w:jc w:val="center"/>
        <w:rPr>
          <w:sz w:val="28"/>
          <w:szCs w:val="28"/>
        </w:rPr>
      </w:pPr>
      <w:r>
        <w:rPr>
          <w:sz w:val="28"/>
          <w:szCs w:val="32"/>
        </w:rPr>
        <w:t>И</w:t>
      </w:r>
      <w:r w:rsidR="00B80B3A" w:rsidRPr="00B80B3A">
        <w:rPr>
          <w:b/>
          <w:sz w:val="28"/>
          <w:szCs w:val="28"/>
        </w:rPr>
        <w:t>нформация и п</w:t>
      </w:r>
      <w:r w:rsidR="007D17DF" w:rsidRPr="00B80B3A">
        <w:rPr>
          <w:b/>
          <w:sz w:val="28"/>
          <w:szCs w:val="28"/>
        </w:rPr>
        <w:t>орядок отбора дворо</w:t>
      </w:r>
      <w:r w:rsidR="00363166">
        <w:rPr>
          <w:b/>
          <w:sz w:val="28"/>
          <w:szCs w:val="28"/>
        </w:rPr>
        <w:t>вых территорий для включения в п</w:t>
      </w:r>
      <w:r w:rsidR="007D17DF" w:rsidRPr="00B80B3A">
        <w:rPr>
          <w:b/>
          <w:sz w:val="28"/>
          <w:szCs w:val="28"/>
        </w:rPr>
        <w:t>рограмму</w:t>
      </w:r>
      <w:r w:rsidR="00B80B3A" w:rsidRPr="00B80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«Формирование комфортной городской среды» на 2018-2022 годы.</w:t>
      </w:r>
    </w:p>
    <w:p w:rsidR="00B80B3A" w:rsidRPr="00B80B3A" w:rsidRDefault="00B80B3A" w:rsidP="00B80B3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D17DF" w:rsidRPr="00B80B3A" w:rsidRDefault="007D17DF" w:rsidP="007D17DF">
      <w:pPr>
        <w:jc w:val="center"/>
        <w:rPr>
          <w:b/>
          <w:sz w:val="28"/>
          <w:szCs w:val="28"/>
          <w:u w:val="single"/>
        </w:rPr>
      </w:pPr>
      <w:r w:rsidRPr="00B80B3A">
        <w:rPr>
          <w:b/>
          <w:sz w:val="28"/>
          <w:szCs w:val="28"/>
          <w:u w:val="single"/>
        </w:rPr>
        <w:t xml:space="preserve">Перечень документов </w:t>
      </w:r>
    </w:p>
    <w:p w:rsidR="007D17DF" w:rsidRPr="00AC33DC" w:rsidRDefault="007D17DF" w:rsidP="007D17DF">
      <w:pPr>
        <w:ind w:firstLine="708"/>
        <w:jc w:val="both"/>
        <w:rPr>
          <w:sz w:val="28"/>
          <w:szCs w:val="28"/>
        </w:rPr>
      </w:pPr>
      <w:r w:rsidRPr="00AC33DC">
        <w:rPr>
          <w:sz w:val="28"/>
          <w:szCs w:val="28"/>
        </w:rPr>
        <w:t>а) заявление собственников помещений многоквартирного дома о включении в Подпрограмму</w:t>
      </w:r>
      <w:r>
        <w:rPr>
          <w:sz w:val="28"/>
          <w:szCs w:val="28"/>
        </w:rPr>
        <w:t>, согласованное решением общего собрания МКД</w:t>
      </w:r>
      <w:r w:rsidRPr="00AC33DC">
        <w:rPr>
          <w:sz w:val="28"/>
          <w:szCs w:val="28"/>
        </w:rPr>
        <w:t>;</w:t>
      </w:r>
    </w:p>
    <w:p w:rsidR="007D17DF" w:rsidRPr="00AC33DC" w:rsidRDefault="007D17DF" w:rsidP="007D17DF">
      <w:pPr>
        <w:ind w:firstLine="708"/>
        <w:jc w:val="both"/>
        <w:rPr>
          <w:sz w:val="28"/>
          <w:szCs w:val="28"/>
        </w:rPr>
      </w:pPr>
      <w:r w:rsidRPr="00AC33DC">
        <w:rPr>
          <w:sz w:val="28"/>
          <w:szCs w:val="28"/>
        </w:rPr>
        <w:t xml:space="preserve">б) </w:t>
      </w:r>
      <w:r>
        <w:rPr>
          <w:sz w:val="28"/>
          <w:szCs w:val="28"/>
        </w:rPr>
        <w:t>оригинал</w:t>
      </w:r>
      <w:r w:rsidRPr="00AC33DC">
        <w:rPr>
          <w:sz w:val="28"/>
          <w:szCs w:val="28"/>
        </w:rPr>
        <w:t xml:space="preserve"> протокола общего собрания собственников помещений в многоквартирном доме</w:t>
      </w:r>
      <w:r>
        <w:rPr>
          <w:sz w:val="28"/>
          <w:szCs w:val="28"/>
        </w:rPr>
        <w:t>, который должен содержать</w:t>
      </w:r>
      <w:r w:rsidRPr="00AC33DC">
        <w:rPr>
          <w:sz w:val="28"/>
          <w:szCs w:val="28"/>
        </w:rPr>
        <w:t>:</w:t>
      </w:r>
    </w:p>
    <w:p w:rsidR="007D17DF" w:rsidRPr="006A476B" w:rsidRDefault="007D17DF" w:rsidP="007D17DF">
      <w:pPr>
        <w:ind w:firstLine="708"/>
        <w:jc w:val="both"/>
        <w:rPr>
          <w:sz w:val="28"/>
          <w:szCs w:val="28"/>
        </w:rPr>
      </w:pPr>
      <w:r w:rsidRPr="006A47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476B">
        <w:rPr>
          <w:sz w:val="28"/>
          <w:szCs w:val="28"/>
        </w:rPr>
        <w:t>решение о включении в муниципальную программу;</w:t>
      </w:r>
    </w:p>
    <w:p w:rsidR="007D17DF" w:rsidRPr="006A476B" w:rsidRDefault="007D17DF" w:rsidP="007D17DF">
      <w:pPr>
        <w:ind w:firstLine="708"/>
        <w:jc w:val="both"/>
        <w:rPr>
          <w:sz w:val="28"/>
          <w:szCs w:val="28"/>
        </w:rPr>
      </w:pPr>
      <w:r w:rsidRPr="006A47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476B">
        <w:rPr>
          <w:sz w:val="28"/>
          <w:szCs w:val="28"/>
        </w:rPr>
        <w:t>перечень работ в разрезе минимального и дополнительного перечня;</w:t>
      </w:r>
    </w:p>
    <w:p w:rsidR="007D17DF" w:rsidRPr="006A476B" w:rsidRDefault="007D17DF" w:rsidP="007D17DF">
      <w:pPr>
        <w:ind w:firstLine="708"/>
        <w:jc w:val="both"/>
        <w:rPr>
          <w:sz w:val="28"/>
          <w:szCs w:val="28"/>
        </w:rPr>
      </w:pPr>
      <w:r w:rsidRPr="006A476B">
        <w:rPr>
          <w:sz w:val="28"/>
          <w:szCs w:val="28"/>
        </w:rPr>
        <w:t>- формы и доля финансового и (или) трудового участия в реализации мероприятий;</w:t>
      </w:r>
    </w:p>
    <w:p w:rsidR="007D17DF" w:rsidRPr="006A476B" w:rsidRDefault="007D17DF" w:rsidP="007D17DF">
      <w:pPr>
        <w:ind w:firstLine="708"/>
        <w:jc w:val="both"/>
        <w:rPr>
          <w:sz w:val="28"/>
          <w:szCs w:val="28"/>
        </w:rPr>
      </w:pPr>
      <w:r w:rsidRPr="006A47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476B">
        <w:rPr>
          <w:sz w:val="28"/>
          <w:szCs w:val="28"/>
        </w:rPr>
        <w:t>условие о включении/не включении в состав общего имущества МКД, оборудования</w:t>
      </w:r>
      <w:r>
        <w:rPr>
          <w:sz w:val="28"/>
          <w:szCs w:val="28"/>
        </w:rPr>
        <w:t>, иных материальных</w:t>
      </w:r>
      <w:r w:rsidRPr="006A476B">
        <w:rPr>
          <w:sz w:val="28"/>
          <w:szCs w:val="28"/>
        </w:rPr>
        <w:t xml:space="preserve"> объектов, планируемых к установке с последующим их содержанием</w:t>
      </w:r>
      <w:r>
        <w:rPr>
          <w:sz w:val="28"/>
          <w:szCs w:val="28"/>
        </w:rPr>
        <w:t xml:space="preserve"> (в том числе согласие оплачивать сверхнормативное потребление коммунальных ресурсов)</w:t>
      </w:r>
      <w:r w:rsidRPr="006A476B">
        <w:rPr>
          <w:sz w:val="28"/>
          <w:szCs w:val="28"/>
        </w:rPr>
        <w:t>, а так же земельного участка, если его границы не определены кадастровым учетом;</w:t>
      </w:r>
    </w:p>
    <w:p w:rsidR="007D17DF" w:rsidRPr="006A476B" w:rsidRDefault="007D17DF" w:rsidP="007D17DF">
      <w:pPr>
        <w:ind w:firstLine="708"/>
        <w:jc w:val="both"/>
        <w:rPr>
          <w:sz w:val="28"/>
          <w:szCs w:val="28"/>
        </w:rPr>
      </w:pPr>
      <w:r w:rsidRPr="006A476B">
        <w:rPr>
          <w:sz w:val="28"/>
          <w:szCs w:val="28"/>
        </w:rPr>
        <w:t xml:space="preserve">- </w:t>
      </w:r>
      <w:r>
        <w:rPr>
          <w:sz w:val="28"/>
          <w:szCs w:val="28"/>
        </w:rPr>
        <w:t>избрание лица (лиц)</w:t>
      </w:r>
      <w:r w:rsidRPr="00FD2D3A">
        <w:rPr>
          <w:sz w:val="28"/>
          <w:szCs w:val="28"/>
        </w:rPr>
        <w:t>, которое от имени всех собственников помещений в мн</w:t>
      </w:r>
      <w:r>
        <w:rPr>
          <w:sz w:val="28"/>
          <w:szCs w:val="28"/>
        </w:rPr>
        <w:t xml:space="preserve">огоквартирном доме уполномочено </w:t>
      </w:r>
      <w:r w:rsidRPr="006A476B">
        <w:rPr>
          <w:sz w:val="28"/>
          <w:szCs w:val="28"/>
        </w:rPr>
        <w:t>предоставл</w:t>
      </w:r>
      <w:r>
        <w:rPr>
          <w:sz w:val="28"/>
          <w:szCs w:val="28"/>
        </w:rPr>
        <w:t>ять</w:t>
      </w:r>
      <w:r w:rsidRPr="006A476B">
        <w:rPr>
          <w:sz w:val="28"/>
          <w:szCs w:val="28"/>
        </w:rPr>
        <w:t xml:space="preserve"> предложен</w:t>
      </w:r>
      <w:r>
        <w:rPr>
          <w:sz w:val="28"/>
          <w:szCs w:val="28"/>
        </w:rPr>
        <w:t>ия по благоустройству дворовой территории</w:t>
      </w:r>
      <w:r w:rsidRPr="006A476B">
        <w:rPr>
          <w:sz w:val="28"/>
          <w:szCs w:val="28"/>
        </w:rPr>
        <w:t>, согласов</w:t>
      </w:r>
      <w:r>
        <w:rPr>
          <w:sz w:val="28"/>
          <w:szCs w:val="28"/>
        </w:rPr>
        <w:t>ывать</w:t>
      </w:r>
      <w:r w:rsidRPr="006A476B">
        <w:rPr>
          <w:sz w:val="28"/>
          <w:szCs w:val="28"/>
        </w:rPr>
        <w:t xml:space="preserve"> дизайн-проект</w:t>
      </w:r>
      <w:r>
        <w:rPr>
          <w:sz w:val="28"/>
          <w:szCs w:val="28"/>
        </w:rPr>
        <w:t xml:space="preserve"> и сметную документацию</w:t>
      </w:r>
      <w:r w:rsidRPr="006A47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проводить </w:t>
      </w:r>
      <w:r w:rsidRPr="006A476B">
        <w:rPr>
          <w:sz w:val="28"/>
          <w:szCs w:val="28"/>
        </w:rPr>
        <w:t>контроль и приемку выполненных работ;</w:t>
      </w:r>
    </w:p>
    <w:p w:rsidR="007D17DF" w:rsidRPr="006A476B" w:rsidRDefault="007D17DF" w:rsidP="007D17DF">
      <w:pPr>
        <w:ind w:firstLine="708"/>
        <w:jc w:val="both"/>
        <w:rPr>
          <w:sz w:val="28"/>
          <w:szCs w:val="28"/>
        </w:rPr>
      </w:pPr>
      <w:r w:rsidRPr="006A476B">
        <w:rPr>
          <w:sz w:val="28"/>
          <w:szCs w:val="28"/>
        </w:rPr>
        <w:t>-</w:t>
      </w:r>
      <w:r>
        <w:rPr>
          <w:sz w:val="28"/>
          <w:szCs w:val="28"/>
        </w:rPr>
        <w:t xml:space="preserve"> согласие на</w:t>
      </w:r>
      <w:r w:rsidRPr="006A476B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6A476B">
        <w:rPr>
          <w:sz w:val="28"/>
          <w:szCs w:val="28"/>
        </w:rPr>
        <w:t xml:space="preserve"> работ в соответствии с требованиями обеспечения доступности для </w:t>
      </w:r>
      <w:proofErr w:type="spellStart"/>
      <w:r w:rsidRPr="006A476B">
        <w:rPr>
          <w:sz w:val="28"/>
          <w:szCs w:val="28"/>
        </w:rPr>
        <w:t>маломобильных</w:t>
      </w:r>
      <w:proofErr w:type="spellEnd"/>
      <w:r w:rsidRPr="006A476B">
        <w:rPr>
          <w:sz w:val="28"/>
          <w:szCs w:val="28"/>
        </w:rPr>
        <w:t xml:space="preserve"> групп населения.</w:t>
      </w:r>
    </w:p>
    <w:p w:rsidR="007D17DF" w:rsidRPr="00AC33DC" w:rsidRDefault="007D17DF" w:rsidP="007D17DF">
      <w:pPr>
        <w:ind w:firstLine="708"/>
        <w:jc w:val="both"/>
        <w:rPr>
          <w:sz w:val="28"/>
          <w:szCs w:val="28"/>
        </w:rPr>
      </w:pPr>
      <w:r w:rsidRPr="00AC33DC">
        <w:rPr>
          <w:sz w:val="28"/>
          <w:szCs w:val="28"/>
        </w:rPr>
        <w:t xml:space="preserve">в) фотоматериалы (на </w:t>
      </w:r>
      <w:r>
        <w:rPr>
          <w:sz w:val="28"/>
          <w:szCs w:val="28"/>
        </w:rPr>
        <w:t xml:space="preserve">бумажном и </w:t>
      </w:r>
      <w:r w:rsidRPr="00AC33DC">
        <w:rPr>
          <w:sz w:val="28"/>
          <w:szCs w:val="28"/>
        </w:rPr>
        <w:t>электронном носителе), отражающие фактическое состояние дворовой территории;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 w:rsidRPr="00AC33DC">
        <w:rPr>
          <w:sz w:val="28"/>
          <w:szCs w:val="28"/>
        </w:rPr>
        <w:t>г) копи</w:t>
      </w:r>
      <w:r>
        <w:rPr>
          <w:sz w:val="28"/>
          <w:szCs w:val="28"/>
        </w:rPr>
        <w:t>ю</w:t>
      </w:r>
      <w:r w:rsidRPr="00AC33DC">
        <w:rPr>
          <w:sz w:val="28"/>
          <w:szCs w:val="28"/>
        </w:rPr>
        <w:t xml:space="preserve"> и оригинал кадастрового паспорта земельного участка (при наличии)</w:t>
      </w:r>
      <w:r>
        <w:rPr>
          <w:sz w:val="28"/>
          <w:szCs w:val="28"/>
        </w:rPr>
        <w:t>;</w:t>
      </w:r>
    </w:p>
    <w:p w:rsidR="007D17DF" w:rsidRPr="00AC33DC" w:rsidRDefault="007D17DF" w:rsidP="007D17DF">
      <w:pPr>
        <w:ind w:firstLine="708"/>
        <w:jc w:val="both"/>
        <w:rPr>
          <w:sz w:val="28"/>
          <w:szCs w:val="28"/>
        </w:rPr>
      </w:pPr>
      <w:proofErr w:type="spellStart"/>
      <w:r w:rsidRPr="00F51A03">
        <w:rPr>
          <w:sz w:val="28"/>
          <w:szCs w:val="28"/>
        </w:rPr>
        <w:t>д</w:t>
      </w:r>
      <w:proofErr w:type="spellEnd"/>
      <w:r w:rsidRPr="00F51A03">
        <w:rPr>
          <w:sz w:val="28"/>
          <w:szCs w:val="28"/>
        </w:rPr>
        <w:t xml:space="preserve">) </w:t>
      </w:r>
      <w:proofErr w:type="gramStart"/>
      <w:r w:rsidRPr="00F51A03">
        <w:rPr>
          <w:sz w:val="28"/>
          <w:szCs w:val="28"/>
        </w:rPr>
        <w:t>предварительный</w:t>
      </w:r>
      <w:proofErr w:type="gramEnd"/>
      <w:r w:rsidRPr="00F51A03">
        <w:rPr>
          <w:sz w:val="28"/>
          <w:szCs w:val="28"/>
        </w:rPr>
        <w:t xml:space="preserve">  </w:t>
      </w:r>
      <w:proofErr w:type="spellStart"/>
      <w:r w:rsidRPr="00F51A03">
        <w:rPr>
          <w:sz w:val="28"/>
          <w:szCs w:val="28"/>
        </w:rPr>
        <w:t>дизайн-проекта</w:t>
      </w:r>
      <w:proofErr w:type="spellEnd"/>
      <w:r w:rsidRPr="00F51A03">
        <w:rPr>
          <w:sz w:val="28"/>
          <w:szCs w:val="28"/>
        </w:rPr>
        <w:t xml:space="preserve"> с текстовым и визуальным описанием;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EE184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справку от </w:t>
      </w:r>
      <w:proofErr w:type="spellStart"/>
      <w:r>
        <w:rPr>
          <w:color w:val="2D2D2D"/>
          <w:spacing w:val="2"/>
          <w:sz w:val="28"/>
          <w:szCs w:val="28"/>
          <w:shd w:val="clear" w:color="auto" w:fill="FFFFFF"/>
        </w:rPr>
        <w:t>ресурсоснабжающих</w:t>
      </w:r>
      <w:proofErr w:type="spellEnd"/>
      <w:r>
        <w:rPr>
          <w:color w:val="2D2D2D"/>
          <w:spacing w:val="2"/>
          <w:sz w:val="28"/>
          <w:szCs w:val="28"/>
          <w:shd w:val="clear" w:color="auto" w:fill="FFFFFF"/>
        </w:rPr>
        <w:t xml:space="preserve"> организаций о </w:t>
      </w:r>
      <w:r w:rsidRPr="00EE1842">
        <w:rPr>
          <w:sz w:val="28"/>
          <w:szCs w:val="28"/>
        </w:rPr>
        <w:t>задолженности по оплате за жилое помещение и коммунальные услуги</w:t>
      </w:r>
      <w:r>
        <w:rPr>
          <w:sz w:val="28"/>
          <w:szCs w:val="28"/>
        </w:rPr>
        <w:t xml:space="preserve"> 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ж) информацию о </w:t>
      </w:r>
      <w:r w:rsidRPr="00EE1842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EE1842">
        <w:rPr>
          <w:sz w:val="28"/>
          <w:szCs w:val="28"/>
        </w:rPr>
        <w:t xml:space="preserve"> по замене инженерных сетей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внутридворовой</w:t>
      </w:r>
      <w:proofErr w:type="spellEnd"/>
      <w:r>
        <w:rPr>
          <w:sz w:val="28"/>
          <w:szCs w:val="28"/>
        </w:rPr>
        <w:t xml:space="preserve"> территории (год ввода</w:t>
      </w:r>
      <w:r w:rsidRPr="00EB6949">
        <w:rPr>
          <w:sz w:val="28"/>
          <w:szCs w:val="28"/>
        </w:rPr>
        <w:t xml:space="preserve"> сетей</w:t>
      </w:r>
      <w:r>
        <w:rPr>
          <w:sz w:val="28"/>
          <w:szCs w:val="28"/>
        </w:rPr>
        <w:t xml:space="preserve"> в эксплуатацию</w:t>
      </w:r>
      <w:r w:rsidRPr="00EB6949">
        <w:rPr>
          <w:sz w:val="28"/>
          <w:szCs w:val="28"/>
        </w:rPr>
        <w:t>, факт и план ремонтных работ)</w:t>
      </w:r>
      <w:r>
        <w:rPr>
          <w:sz w:val="28"/>
          <w:szCs w:val="28"/>
        </w:rPr>
        <w:t xml:space="preserve"> представленную эксплуатирующей сети организацией;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  <w:r w:rsidRPr="005F5558">
        <w:rPr>
          <w:sz w:val="28"/>
          <w:szCs w:val="28"/>
        </w:rPr>
        <w:t xml:space="preserve"> информацию о проведении капитального ремонта МКД</w:t>
      </w:r>
      <w:r>
        <w:rPr>
          <w:sz w:val="28"/>
          <w:szCs w:val="28"/>
        </w:rPr>
        <w:t xml:space="preserve"> в части ремонта кровли и фасада (факт и план капитального ремонта);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5F5558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количестве </w:t>
      </w: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в МКД;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л) информацию об организации приема ртутьсодержащих отходов специализированной организацией (договор на сбор, вывоз и утилизацию отходов);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м) паспорт дворовой территории</w:t>
      </w:r>
      <w:r w:rsidRPr="00324BD7">
        <w:rPr>
          <w:sz w:val="28"/>
          <w:szCs w:val="28"/>
        </w:rPr>
        <w:t xml:space="preserve"> (по форм</w:t>
      </w:r>
      <w:r>
        <w:rPr>
          <w:sz w:val="28"/>
          <w:szCs w:val="28"/>
        </w:rPr>
        <w:t>е согласно приложению</w:t>
      </w:r>
      <w:r w:rsidRPr="00324BD7">
        <w:rPr>
          <w:sz w:val="28"/>
          <w:szCs w:val="28"/>
        </w:rPr>
        <w:t>).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</w:p>
    <w:p w:rsidR="007D17DF" w:rsidRPr="00B80B3A" w:rsidRDefault="007D17DF" w:rsidP="007D17DF">
      <w:pPr>
        <w:jc w:val="center"/>
        <w:rPr>
          <w:b/>
          <w:sz w:val="28"/>
          <w:szCs w:val="28"/>
          <w:u w:val="single"/>
        </w:rPr>
      </w:pPr>
      <w:r w:rsidRPr="00B80B3A">
        <w:rPr>
          <w:b/>
          <w:sz w:val="28"/>
          <w:szCs w:val="28"/>
          <w:u w:val="single"/>
        </w:rPr>
        <w:t xml:space="preserve">Рассмотрение и формирование документов ОМС </w:t>
      </w:r>
    </w:p>
    <w:p w:rsidR="007D17DF" w:rsidRPr="00875425" w:rsidRDefault="007D17DF" w:rsidP="007D17DF">
      <w:pPr>
        <w:jc w:val="both"/>
        <w:rPr>
          <w:b/>
          <w:sz w:val="28"/>
          <w:szCs w:val="28"/>
        </w:rPr>
      </w:pP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</w:t>
      </w:r>
      <w:r w:rsidRPr="00AC33DC">
        <w:rPr>
          <w:sz w:val="28"/>
          <w:szCs w:val="28"/>
        </w:rPr>
        <w:t xml:space="preserve">здает </w:t>
      </w:r>
      <w:r w:rsidRPr="00F2344D">
        <w:rPr>
          <w:sz w:val="28"/>
          <w:szCs w:val="28"/>
        </w:rPr>
        <w:t xml:space="preserve">распоряжение о создании </w:t>
      </w:r>
      <w:r>
        <w:rPr>
          <w:sz w:val="28"/>
          <w:szCs w:val="28"/>
        </w:rPr>
        <w:t xml:space="preserve">конкурсной </w:t>
      </w:r>
      <w:r w:rsidRPr="00F2344D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>К</w:t>
      </w:r>
      <w:r w:rsidRPr="00F2344D">
        <w:rPr>
          <w:sz w:val="28"/>
          <w:szCs w:val="28"/>
        </w:rPr>
        <w:t>омиссии</w:t>
      </w:r>
      <w:r w:rsidRPr="00AC33DC">
        <w:rPr>
          <w:sz w:val="28"/>
          <w:szCs w:val="28"/>
        </w:rPr>
        <w:t xml:space="preserve"> по отбору дворовых территорий и согласовывает сроки проведения отбора дворовых территорий.</w:t>
      </w:r>
    </w:p>
    <w:p w:rsidR="007D17DF" w:rsidRPr="00AC33DC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Проводит </w:t>
      </w:r>
      <w:r w:rsidRPr="00AC33DC">
        <w:rPr>
          <w:sz w:val="28"/>
          <w:szCs w:val="28"/>
        </w:rPr>
        <w:t xml:space="preserve"> проверку представленных </w:t>
      </w:r>
      <w:r>
        <w:rPr>
          <w:sz w:val="28"/>
          <w:szCs w:val="28"/>
        </w:rPr>
        <w:t>МКД документов - осуществляет квалификационный отбор.</w:t>
      </w:r>
    </w:p>
    <w:p w:rsidR="007D17DF" w:rsidRPr="00AC33DC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У</w:t>
      </w:r>
      <w:r w:rsidRPr="00AC33DC">
        <w:rPr>
          <w:sz w:val="28"/>
          <w:szCs w:val="28"/>
        </w:rPr>
        <w:t xml:space="preserve">ведомляет </w:t>
      </w:r>
      <w:r>
        <w:rPr>
          <w:sz w:val="28"/>
          <w:szCs w:val="28"/>
        </w:rPr>
        <w:t xml:space="preserve">МКД, прошедший </w:t>
      </w:r>
      <w:r w:rsidRPr="00A40364">
        <w:rPr>
          <w:sz w:val="28"/>
          <w:szCs w:val="28"/>
        </w:rPr>
        <w:t>квалификационный</w:t>
      </w:r>
      <w:r>
        <w:rPr>
          <w:sz w:val="28"/>
          <w:szCs w:val="28"/>
        </w:rPr>
        <w:t xml:space="preserve"> отбор,</w:t>
      </w:r>
      <w:r w:rsidRPr="00AC33DC">
        <w:rPr>
          <w:sz w:val="28"/>
          <w:szCs w:val="28"/>
        </w:rPr>
        <w:t xml:space="preserve"> о дате проведения комиссио</w:t>
      </w:r>
      <w:r>
        <w:rPr>
          <w:sz w:val="28"/>
          <w:szCs w:val="28"/>
        </w:rPr>
        <w:t>нного обследования.</w:t>
      </w:r>
    </w:p>
    <w:p w:rsidR="007D17DF" w:rsidRPr="00AC33DC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</w:t>
      </w:r>
      <w:r w:rsidRPr="00AC33DC">
        <w:rPr>
          <w:sz w:val="28"/>
          <w:szCs w:val="28"/>
        </w:rPr>
        <w:t xml:space="preserve">рганизовывает выезд </w:t>
      </w:r>
      <w:r>
        <w:rPr>
          <w:sz w:val="28"/>
          <w:szCs w:val="28"/>
        </w:rPr>
        <w:t xml:space="preserve">конкурсной </w:t>
      </w:r>
      <w:r w:rsidRPr="00F2344D">
        <w:rPr>
          <w:sz w:val="28"/>
          <w:szCs w:val="28"/>
        </w:rPr>
        <w:t xml:space="preserve">общественной </w:t>
      </w:r>
      <w:r w:rsidRPr="00AC33DC">
        <w:rPr>
          <w:sz w:val="28"/>
          <w:szCs w:val="28"/>
        </w:rPr>
        <w:t xml:space="preserve">Комиссии для обследования дворовой территории на основании полного пакета документов, представленных </w:t>
      </w:r>
      <w:r>
        <w:rPr>
          <w:sz w:val="28"/>
          <w:szCs w:val="28"/>
        </w:rPr>
        <w:t>МКД.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</w:t>
      </w:r>
      <w:r w:rsidRPr="00AC33DC">
        <w:rPr>
          <w:sz w:val="28"/>
          <w:szCs w:val="28"/>
        </w:rPr>
        <w:t xml:space="preserve">о итогам обследования дворовой территории составляет акт </w:t>
      </w:r>
      <w:r w:rsidRPr="0071765D">
        <w:rPr>
          <w:sz w:val="28"/>
          <w:szCs w:val="28"/>
        </w:rPr>
        <w:t>технического состояния, подписанный членами конкурсной общественной Комиссии и</w:t>
      </w:r>
      <w:r w:rsidRPr="00AC33DC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 w:rsidRPr="00AC33DC">
        <w:rPr>
          <w:sz w:val="28"/>
          <w:szCs w:val="28"/>
        </w:rPr>
        <w:t xml:space="preserve"> лицом, определенным протоколом общего собрания</w:t>
      </w:r>
      <w:r>
        <w:rPr>
          <w:sz w:val="28"/>
          <w:szCs w:val="28"/>
        </w:rPr>
        <w:t>. При необходимости в акт могут быть включены рекомендации.</w:t>
      </w:r>
    </w:p>
    <w:p w:rsidR="007D17DF" w:rsidRPr="00AC33DC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Организовывает работу Конкурсной о</w:t>
      </w:r>
      <w:r w:rsidRPr="009D456A">
        <w:rPr>
          <w:sz w:val="28"/>
          <w:szCs w:val="28"/>
        </w:rPr>
        <w:t>бщественн</w:t>
      </w:r>
      <w:r>
        <w:rPr>
          <w:sz w:val="28"/>
          <w:szCs w:val="28"/>
        </w:rPr>
        <w:t>ой Комиссии, которая</w:t>
      </w:r>
      <w:r w:rsidRPr="009D456A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 xml:space="preserve">рассмотрения представленных документов и </w:t>
      </w:r>
      <w:r w:rsidRPr="009D456A">
        <w:rPr>
          <w:sz w:val="28"/>
          <w:szCs w:val="28"/>
        </w:rPr>
        <w:t>обследования дворовой территории</w:t>
      </w:r>
      <w:r>
        <w:rPr>
          <w:sz w:val="28"/>
          <w:szCs w:val="28"/>
        </w:rPr>
        <w:t xml:space="preserve"> </w:t>
      </w:r>
      <w:r w:rsidRPr="009D456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протокол</w:t>
      </w:r>
      <w:r w:rsidRPr="009D456A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представленных предложений</w:t>
      </w:r>
      <w:r w:rsidRPr="009D456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D456A">
        <w:rPr>
          <w:sz w:val="28"/>
          <w:szCs w:val="28"/>
        </w:rPr>
        <w:t xml:space="preserve"> балльной </w:t>
      </w:r>
      <w:r>
        <w:rPr>
          <w:sz w:val="28"/>
          <w:szCs w:val="28"/>
        </w:rPr>
        <w:t>системе</w:t>
      </w:r>
      <w:r w:rsidRPr="009D456A">
        <w:rPr>
          <w:sz w:val="28"/>
          <w:szCs w:val="28"/>
        </w:rPr>
        <w:t xml:space="preserve">, определенной в соответствии с критериями отбора, установленными настоящим Порядком, подписанный членами </w:t>
      </w:r>
      <w:r>
        <w:rPr>
          <w:sz w:val="28"/>
          <w:szCs w:val="28"/>
        </w:rPr>
        <w:t xml:space="preserve">конкурсной </w:t>
      </w:r>
      <w:r w:rsidRPr="009D456A">
        <w:rPr>
          <w:sz w:val="28"/>
          <w:szCs w:val="28"/>
        </w:rPr>
        <w:t>общественной Комиссии;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B5686F">
        <w:rPr>
          <w:sz w:val="28"/>
          <w:szCs w:val="28"/>
        </w:rPr>
        <w:t xml:space="preserve">) По результатам проверки и обсуждения </w:t>
      </w:r>
      <w:r>
        <w:rPr>
          <w:sz w:val="28"/>
          <w:szCs w:val="28"/>
        </w:rPr>
        <w:t>с уполномоченным</w:t>
      </w:r>
      <w:r w:rsidRPr="00AC33DC">
        <w:rPr>
          <w:sz w:val="28"/>
          <w:szCs w:val="28"/>
        </w:rPr>
        <w:t xml:space="preserve"> лицом, определенным протоколом общего собрания</w:t>
      </w:r>
      <w:r w:rsidRPr="00B5686F">
        <w:rPr>
          <w:sz w:val="28"/>
          <w:szCs w:val="28"/>
        </w:rPr>
        <w:t xml:space="preserve"> утверждает </w:t>
      </w:r>
      <w:proofErr w:type="spellStart"/>
      <w:proofErr w:type="gramStart"/>
      <w:r w:rsidRPr="00B5686F">
        <w:rPr>
          <w:sz w:val="28"/>
          <w:szCs w:val="28"/>
        </w:rPr>
        <w:t>дизайн-проекты</w:t>
      </w:r>
      <w:proofErr w:type="spellEnd"/>
      <w:proofErr w:type="gramEnd"/>
      <w:r w:rsidRPr="00B568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 w:rsidRPr="00FD49C6">
        <w:rPr>
          <w:sz w:val="28"/>
          <w:szCs w:val="28"/>
        </w:rPr>
        <w:t>ж) Проводит проверку сметных расчетов на соответствие объемов и нормативной стоимости (не превышения), а так же на наличие оценки достоверности сметной стоимости.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C33DC">
        <w:rPr>
          <w:sz w:val="28"/>
          <w:szCs w:val="28"/>
        </w:rPr>
        <w:t xml:space="preserve">) </w:t>
      </w:r>
      <w:r>
        <w:rPr>
          <w:sz w:val="28"/>
          <w:szCs w:val="28"/>
        </w:rPr>
        <w:t>Формирует реестр</w:t>
      </w:r>
      <w:r w:rsidRPr="00AC33DC">
        <w:rPr>
          <w:sz w:val="28"/>
          <w:szCs w:val="28"/>
        </w:rPr>
        <w:t xml:space="preserve"> дворовых территорий</w:t>
      </w:r>
      <w:r>
        <w:rPr>
          <w:sz w:val="28"/>
          <w:szCs w:val="28"/>
        </w:rPr>
        <w:t xml:space="preserve"> с указанием</w:t>
      </w:r>
      <w:r w:rsidRPr="00AC33DC">
        <w:rPr>
          <w:sz w:val="28"/>
          <w:szCs w:val="28"/>
        </w:rPr>
        <w:t xml:space="preserve"> </w:t>
      </w:r>
      <w:r w:rsidRPr="007A3DFC">
        <w:rPr>
          <w:sz w:val="28"/>
          <w:szCs w:val="28"/>
        </w:rPr>
        <w:t>видов, объемов</w:t>
      </w:r>
      <w:r>
        <w:rPr>
          <w:sz w:val="28"/>
          <w:szCs w:val="28"/>
        </w:rPr>
        <w:t>,</w:t>
      </w:r>
      <w:r w:rsidRPr="007A3DFC">
        <w:rPr>
          <w:sz w:val="28"/>
          <w:szCs w:val="28"/>
        </w:rPr>
        <w:t xml:space="preserve"> стоимости</w:t>
      </w:r>
      <w:r w:rsidRPr="00AC33DC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(всего и на 1кв.м.) и</w:t>
      </w:r>
      <w:r w:rsidRPr="00AC3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итогового количества набранных балов </w:t>
      </w:r>
      <w:r w:rsidRPr="00AC33DC">
        <w:rPr>
          <w:sz w:val="28"/>
          <w:szCs w:val="28"/>
        </w:rPr>
        <w:t xml:space="preserve">с приложением пакета документов, представленных </w:t>
      </w:r>
      <w:r>
        <w:rPr>
          <w:sz w:val="28"/>
          <w:szCs w:val="28"/>
        </w:rPr>
        <w:t xml:space="preserve">МКД, акта обследования дворовой территории и </w:t>
      </w:r>
      <w:r w:rsidRPr="001A1112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1A1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конкурсной </w:t>
      </w:r>
      <w:r w:rsidRPr="001A1112">
        <w:rPr>
          <w:sz w:val="28"/>
          <w:szCs w:val="28"/>
        </w:rPr>
        <w:t>общественной Комиссии оценки представленных предложений</w:t>
      </w:r>
      <w:r>
        <w:rPr>
          <w:sz w:val="28"/>
          <w:szCs w:val="28"/>
        </w:rPr>
        <w:t xml:space="preserve">. 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л) Формирует а</w:t>
      </w:r>
      <w:r w:rsidRPr="00AC33DC">
        <w:rPr>
          <w:sz w:val="28"/>
          <w:szCs w:val="28"/>
        </w:rPr>
        <w:t>дресн</w:t>
      </w:r>
      <w:r>
        <w:rPr>
          <w:sz w:val="28"/>
          <w:szCs w:val="28"/>
        </w:rPr>
        <w:t>ый перечень</w:t>
      </w:r>
      <w:r w:rsidRPr="00AC33DC">
        <w:rPr>
          <w:sz w:val="28"/>
          <w:szCs w:val="28"/>
        </w:rPr>
        <w:t xml:space="preserve"> дворовых территорий</w:t>
      </w:r>
      <w:r>
        <w:rPr>
          <w:sz w:val="28"/>
          <w:szCs w:val="28"/>
        </w:rPr>
        <w:t>, подлежащий включению в муниципальную программу. А</w:t>
      </w:r>
      <w:r w:rsidRPr="00AC33DC">
        <w:rPr>
          <w:sz w:val="28"/>
          <w:szCs w:val="28"/>
        </w:rPr>
        <w:t>дресн</w:t>
      </w:r>
      <w:r>
        <w:rPr>
          <w:sz w:val="28"/>
          <w:szCs w:val="28"/>
        </w:rPr>
        <w:t>ый перечень</w:t>
      </w:r>
      <w:r w:rsidRPr="00AC3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формируется в пределах утверждённых бюджетом расходов из дворовых территорий, набравших  </w:t>
      </w:r>
      <w:r>
        <w:rPr>
          <w:sz w:val="28"/>
          <w:szCs w:val="28"/>
        </w:rPr>
        <w:lastRenderedPageBreak/>
        <w:t xml:space="preserve">наибольшее количество балов, и подписывается  конкурсной </w:t>
      </w:r>
      <w:r w:rsidRPr="005447E0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Комиссией </w:t>
      </w:r>
    </w:p>
    <w:p w:rsidR="007D17DF" w:rsidRDefault="007D17DF" w:rsidP="007D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Формирует и </w:t>
      </w:r>
      <w:r w:rsidRPr="00AC33DC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пакет документов в Министерство </w:t>
      </w:r>
      <w:r w:rsidRPr="00AC33DC">
        <w:rPr>
          <w:sz w:val="28"/>
          <w:szCs w:val="28"/>
        </w:rPr>
        <w:t>ЖКХ</w:t>
      </w:r>
      <w:r>
        <w:rPr>
          <w:sz w:val="28"/>
          <w:szCs w:val="28"/>
        </w:rPr>
        <w:t>.</w:t>
      </w:r>
    </w:p>
    <w:p w:rsidR="007D17DF" w:rsidRDefault="007D17DF" w:rsidP="007D17DF">
      <w:pPr>
        <w:jc w:val="both"/>
        <w:rPr>
          <w:b/>
          <w:sz w:val="28"/>
          <w:szCs w:val="28"/>
        </w:rPr>
      </w:pPr>
    </w:p>
    <w:p w:rsidR="007D17DF" w:rsidRPr="00B80B3A" w:rsidRDefault="007D17DF" w:rsidP="007D17DF">
      <w:pPr>
        <w:jc w:val="center"/>
        <w:rPr>
          <w:b/>
          <w:sz w:val="28"/>
          <w:szCs w:val="28"/>
          <w:u w:val="single"/>
        </w:rPr>
      </w:pPr>
      <w:r w:rsidRPr="00B80B3A">
        <w:rPr>
          <w:b/>
          <w:sz w:val="28"/>
          <w:szCs w:val="28"/>
          <w:u w:val="single"/>
        </w:rPr>
        <w:t>Условия, предъявляемые для участия в конкурсном отборе</w:t>
      </w:r>
    </w:p>
    <w:p w:rsidR="007D17DF" w:rsidRDefault="007D17DF" w:rsidP="007D17DF">
      <w:pPr>
        <w:rPr>
          <w:sz w:val="28"/>
          <w:szCs w:val="28"/>
        </w:rPr>
      </w:pPr>
    </w:p>
    <w:p w:rsidR="007D17DF" w:rsidRPr="0075362C" w:rsidRDefault="007D17DF" w:rsidP="007D17D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A3A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544A3A">
        <w:rPr>
          <w:rFonts w:ascii="Times New Roman" w:hAnsi="Times New Roman" w:cs="Times New Roman"/>
          <w:sz w:val="28"/>
          <w:szCs w:val="28"/>
        </w:rPr>
        <w:t xml:space="preserve"> каждому из получателей</w:t>
      </w:r>
      <w:r>
        <w:rPr>
          <w:rFonts w:ascii="Times New Roman" w:hAnsi="Times New Roman" w:cs="Times New Roman"/>
          <w:sz w:val="28"/>
          <w:szCs w:val="28"/>
        </w:rPr>
        <w:t>, прошедших конкурсный отбор</w:t>
      </w:r>
      <w:r w:rsidRPr="00544A3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поданными заявками в пределах общего объема бюджетных ассигнований, утвержденных сводной бюджетной росписью главного распорядителя </w:t>
      </w:r>
      <w:r>
        <w:rPr>
          <w:rFonts w:ascii="Times New Roman" w:hAnsi="Times New Roman" w:cs="Times New Roman"/>
          <w:sz w:val="28"/>
          <w:szCs w:val="28"/>
        </w:rPr>
        <w:t xml:space="preserve">ОМС </w:t>
      </w:r>
      <w:r w:rsidRPr="00544A3A">
        <w:rPr>
          <w:rFonts w:ascii="Times New Roman" w:hAnsi="Times New Roman" w:cs="Times New Roman"/>
          <w:sz w:val="28"/>
          <w:szCs w:val="28"/>
        </w:rPr>
        <w:t>на эти цели.</w:t>
      </w:r>
    </w:p>
    <w:p w:rsidR="007D17DF" w:rsidRPr="009B3408" w:rsidRDefault="007D17DF" w:rsidP="007D17D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408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о включении в Программу </w:t>
      </w:r>
      <w:r w:rsidRPr="009B3408">
        <w:rPr>
          <w:rFonts w:ascii="Times New Roman" w:hAnsi="Times New Roman" w:cs="Times New Roman"/>
          <w:sz w:val="28"/>
          <w:szCs w:val="28"/>
        </w:rPr>
        <w:t>регистрируется в день ее поступления от заявителя с присвоением входящего номера и даты поступления в электронном журнале регистрации заявок. Присвоение порядкового номера осуществляется в порядке поступления заявок.</w:t>
      </w:r>
    </w:p>
    <w:p w:rsidR="007D17DF" w:rsidRPr="00544A3A" w:rsidRDefault="007D17DF" w:rsidP="007D17D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A">
        <w:rPr>
          <w:rFonts w:ascii="Times New Roman" w:hAnsi="Times New Roman" w:cs="Times New Roman"/>
          <w:bCs/>
          <w:sz w:val="28"/>
          <w:szCs w:val="28"/>
        </w:rPr>
        <w:t>Основаниями для отказа в приеме заявки являются:</w:t>
      </w:r>
    </w:p>
    <w:p w:rsidR="007D17DF" w:rsidRPr="00544A3A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4A3A">
        <w:rPr>
          <w:bCs/>
          <w:sz w:val="28"/>
          <w:szCs w:val="28"/>
        </w:rPr>
        <w:t>- несоответствие заявителя  условиям включения в программу</w:t>
      </w:r>
      <w:r>
        <w:rPr>
          <w:bCs/>
          <w:sz w:val="28"/>
          <w:szCs w:val="28"/>
        </w:rPr>
        <w:t xml:space="preserve"> (частное домовладение, территория не относится к категории дворовой и др.)</w:t>
      </w:r>
      <w:r w:rsidRPr="00544A3A">
        <w:rPr>
          <w:bCs/>
          <w:sz w:val="28"/>
          <w:szCs w:val="28"/>
        </w:rPr>
        <w:t>;</w:t>
      </w:r>
    </w:p>
    <w:p w:rsidR="007D17DF" w:rsidRPr="00544A3A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4A3A">
        <w:rPr>
          <w:bCs/>
          <w:sz w:val="28"/>
          <w:szCs w:val="28"/>
        </w:rPr>
        <w:t>- отсутствие бюджетных ассигнований, предусмотренных на реализацию Программы;</w:t>
      </w:r>
    </w:p>
    <w:p w:rsidR="007D17DF" w:rsidRPr="00544A3A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4A3A">
        <w:rPr>
          <w:bCs/>
          <w:sz w:val="28"/>
          <w:szCs w:val="28"/>
        </w:rPr>
        <w:t>- несоответствие представленных документов;</w:t>
      </w:r>
    </w:p>
    <w:p w:rsidR="007D17DF" w:rsidRPr="00544A3A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4A3A">
        <w:rPr>
          <w:bCs/>
          <w:sz w:val="28"/>
          <w:szCs w:val="28"/>
        </w:rPr>
        <w:t>- представление заявки позже даты установленного срока приема заявок;</w:t>
      </w:r>
    </w:p>
    <w:p w:rsidR="007D17DF" w:rsidRPr="00544A3A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4A3A">
        <w:rPr>
          <w:bCs/>
          <w:sz w:val="28"/>
          <w:szCs w:val="28"/>
        </w:rPr>
        <w:t>- наличие замечаний к форме и содержанию документов следующего характера: отсутствие дат, подписей, печатей, несоответствие форм представленных документов формам документов, установленным действующим законодательством и настоящим Положением;</w:t>
      </w:r>
    </w:p>
    <w:p w:rsidR="007D17DF" w:rsidRPr="00544A3A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4A3A">
        <w:rPr>
          <w:bCs/>
          <w:sz w:val="28"/>
          <w:szCs w:val="28"/>
        </w:rPr>
        <w:t>- наличие в представленных документах исправлений, дописок, подчисток, технических ошибок.</w:t>
      </w:r>
    </w:p>
    <w:p w:rsidR="007D17DF" w:rsidRPr="00544A3A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4A3A">
        <w:rPr>
          <w:bCs/>
          <w:sz w:val="28"/>
          <w:szCs w:val="28"/>
        </w:rPr>
        <w:t>Под техническими ошибками в целях настоящих Правил признаются описки, опечатки, арифметические ошибки, приведшие к несоответствию сведений, которые были внесены в документы, сведениям в документах, на основании которых вносились сведения.</w:t>
      </w:r>
    </w:p>
    <w:p w:rsidR="007D17DF" w:rsidRPr="00544A3A" w:rsidRDefault="007D17DF" w:rsidP="007D17D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A3A">
        <w:rPr>
          <w:rFonts w:ascii="Times New Roman" w:hAnsi="Times New Roman" w:cs="Times New Roman"/>
          <w:bCs/>
          <w:sz w:val="28"/>
          <w:szCs w:val="28"/>
        </w:rPr>
        <w:t xml:space="preserve">Заявитель вправе повторно обратиться с заявлением о включении в Программу после полного устранения допущенных нарушений </w:t>
      </w:r>
      <w:r>
        <w:rPr>
          <w:rFonts w:ascii="Times New Roman" w:hAnsi="Times New Roman" w:cs="Times New Roman"/>
          <w:bCs/>
          <w:sz w:val="28"/>
          <w:szCs w:val="28"/>
        </w:rPr>
        <w:t>в пределах срока приема заявок.</w:t>
      </w:r>
    </w:p>
    <w:p w:rsidR="007D17DF" w:rsidRDefault="007D17DF" w:rsidP="007D17D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 и конкурсный отбор проводятся в два этапа:</w:t>
      </w:r>
    </w:p>
    <w:p w:rsidR="007D17DF" w:rsidRDefault="007D17DF" w:rsidP="007D1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первом этапе проводится квалификационный отбор - оценка соответствия заявителя условиям, предъявляемым для участия в конкурсном отборе на включение в программу благоустройства дворовой территории;</w:t>
      </w:r>
    </w:p>
    <w:p w:rsidR="007D17DF" w:rsidRDefault="007D17DF" w:rsidP="007D1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втором этапе</w:t>
      </w:r>
      <w:r w:rsidRPr="004B34A5">
        <w:rPr>
          <w:b/>
          <w:sz w:val="28"/>
          <w:szCs w:val="28"/>
        </w:rPr>
        <w:t xml:space="preserve"> </w:t>
      </w:r>
      <w:r w:rsidRPr="004B34A5">
        <w:rPr>
          <w:sz w:val="28"/>
          <w:szCs w:val="28"/>
        </w:rPr>
        <w:t>проводится конкурсный отбор заявок</w:t>
      </w:r>
      <w:r>
        <w:rPr>
          <w:sz w:val="28"/>
          <w:szCs w:val="28"/>
        </w:rPr>
        <w:t xml:space="preserve"> - оценка конкурсной общественной Комиссией заявителей, соответствующих квалификационным требованиям, по бальной системе в соответствии с критериями конкурсного отбора заявок.</w:t>
      </w:r>
    </w:p>
    <w:p w:rsidR="007D17DF" w:rsidRDefault="007D17DF" w:rsidP="007D17DF">
      <w:pPr>
        <w:rPr>
          <w:b/>
          <w:sz w:val="28"/>
          <w:szCs w:val="28"/>
        </w:rPr>
      </w:pPr>
    </w:p>
    <w:p w:rsidR="007D17DF" w:rsidRPr="00B80B3A" w:rsidRDefault="007D17DF" w:rsidP="007D17DF">
      <w:pPr>
        <w:jc w:val="center"/>
        <w:rPr>
          <w:b/>
          <w:sz w:val="28"/>
          <w:szCs w:val="28"/>
          <w:u w:val="single"/>
        </w:rPr>
      </w:pPr>
      <w:r w:rsidRPr="00B80B3A">
        <w:rPr>
          <w:b/>
          <w:sz w:val="28"/>
          <w:szCs w:val="28"/>
          <w:u w:val="single"/>
        </w:rPr>
        <w:t xml:space="preserve">Квалификационный отбор </w:t>
      </w:r>
    </w:p>
    <w:p w:rsidR="007D17DF" w:rsidRPr="00994EB3" w:rsidRDefault="007D17DF" w:rsidP="007D17DF">
      <w:pPr>
        <w:jc w:val="center"/>
        <w:rPr>
          <w:sz w:val="28"/>
          <w:szCs w:val="28"/>
        </w:rPr>
      </w:pPr>
      <w:r w:rsidRPr="00994EB3">
        <w:rPr>
          <w:sz w:val="28"/>
          <w:szCs w:val="28"/>
        </w:rPr>
        <w:t>(первый этап)</w:t>
      </w:r>
    </w:p>
    <w:p w:rsidR="007D17DF" w:rsidRDefault="007D17DF" w:rsidP="007D17DF">
      <w:pPr>
        <w:jc w:val="both"/>
        <w:rPr>
          <w:b/>
          <w:sz w:val="28"/>
          <w:szCs w:val="28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804"/>
        <w:gridCol w:w="6741"/>
        <w:gridCol w:w="2769"/>
      </w:tblGrid>
      <w:tr w:rsidR="007D17DF" w:rsidTr="007D17DF">
        <w:tc>
          <w:tcPr>
            <w:tcW w:w="804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 w:rsidRPr="00337B6D">
              <w:rPr>
                <w:sz w:val="28"/>
                <w:szCs w:val="28"/>
              </w:rPr>
              <w:t>№ п./п.</w:t>
            </w:r>
          </w:p>
        </w:tc>
        <w:tc>
          <w:tcPr>
            <w:tcW w:w="6741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квалификационного отбора объектов</w:t>
            </w:r>
          </w:p>
        </w:tc>
        <w:tc>
          <w:tcPr>
            <w:tcW w:w="2769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Наличие/отсутствие</w:t>
            </w:r>
          </w:p>
        </w:tc>
      </w:tr>
      <w:tr w:rsidR="007D17DF" w:rsidTr="007D17DF">
        <w:tc>
          <w:tcPr>
            <w:tcW w:w="804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1" w:type="dxa"/>
            <w:vAlign w:val="center"/>
          </w:tcPr>
          <w:p w:rsidR="007D17DF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69" w:type="dxa"/>
            <w:vAlign w:val="center"/>
          </w:tcPr>
          <w:p w:rsidR="007D17DF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17DF" w:rsidTr="007D17DF">
        <w:tc>
          <w:tcPr>
            <w:tcW w:w="804" w:type="dxa"/>
            <w:vAlign w:val="center"/>
          </w:tcPr>
          <w:p w:rsidR="007D17DF" w:rsidRPr="008767A6" w:rsidRDefault="007D17DF" w:rsidP="002D310C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1" w:type="dxa"/>
            <w:vAlign w:val="center"/>
          </w:tcPr>
          <w:p w:rsidR="007D17DF" w:rsidRPr="00337B6D" w:rsidRDefault="007D17DF" w:rsidP="002D310C">
            <w:pPr>
              <w:rPr>
                <w:sz w:val="28"/>
                <w:szCs w:val="28"/>
              </w:rPr>
            </w:pPr>
            <w:r w:rsidRPr="00B3328C">
              <w:rPr>
                <w:sz w:val="28"/>
                <w:szCs w:val="28"/>
              </w:rPr>
              <w:t>Наличие</w:t>
            </w:r>
            <w:r w:rsidRPr="008767A6">
              <w:rPr>
                <w:sz w:val="28"/>
                <w:szCs w:val="28"/>
              </w:rPr>
              <w:t xml:space="preserve"> полного пакета документов</w:t>
            </w:r>
          </w:p>
        </w:tc>
        <w:tc>
          <w:tcPr>
            <w:tcW w:w="2769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</w:p>
        </w:tc>
      </w:tr>
      <w:tr w:rsidR="007D17DF" w:rsidTr="007D17DF">
        <w:tc>
          <w:tcPr>
            <w:tcW w:w="804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41" w:type="dxa"/>
            <w:vAlign w:val="center"/>
          </w:tcPr>
          <w:p w:rsidR="007D17DF" w:rsidRPr="008767A6" w:rsidRDefault="007D17DF" w:rsidP="002D310C">
            <w:pPr>
              <w:rPr>
                <w:sz w:val="28"/>
                <w:szCs w:val="28"/>
              </w:rPr>
            </w:pPr>
            <w:r w:rsidRPr="00B3328C">
              <w:rPr>
                <w:sz w:val="28"/>
                <w:szCs w:val="28"/>
              </w:rPr>
              <w:t>Наличие минимального и не менее одного дополнительного вид</w:t>
            </w:r>
            <w:r>
              <w:rPr>
                <w:sz w:val="28"/>
                <w:szCs w:val="28"/>
              </w:rPr>
              <w:t>а</w:t>
            </w:r>
            <w:r w:rsidRPr="00B3328C">
              <w:rPr>
                <w:sz w:val="28"/>
                <w:szCs w:val="28"/>
              </w:rPr>
              <w:t xml:space="preserve"> работ по благоустройству дворовых территорий</w:t>
            </w:r>
          </w:p>
        </w:tc>
        <w:tc>
          <w:tcPr>
            <w:tcW w:w="2769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</w:p>
        </w:tc>
      </w:tr>
      <w:tr w:rsidR="007D17DF" w:rsidTr="007D17DF">
        <w:tc>
          <w:tcPr>
            <w:tcW w:w="804" w:type="dxa"/>
            <w:vAlign w:val="center"/>
          </w:tcPr>
          <w:p w:rsidR="007D17DF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 w:rsidR="007D17DF" w:rsidRPr="00FD49C6" w:rsidRDefault="007D17DF" w:rsidP="002D310C">
            <w:pPr>
              <w:rPr>
                <w:sz w:val="28"/>
                <w:szCs w:val="28"/>
              </w:rPr>
            </w:pPr>
            <w:r w:rsidRPr="00FD49C6">
              <w:rPr>
                <w:sz w:val="28"/>
                <w:szCs w:val="28"/>
              </w:rPr>
              <w:t>Соответствие нормативной стоимости</w:t>
            </w:r>
          </w:p>
          <w:p w:rsidR="007D17DF" w:rsidRPr="00823CBF" w:rsidRDefault="007D17DF" w:rsidP="002D310C">
            <w:pPr>
              <w:rPr>
                <w:sz w:val="28"/>
                <w:szCs w:val="28"/>
                <w:highlight w:val="magenta"/>
              </w:rPr>
            </w:pPr>
            <w:r w:rsidRPr="00FD49C6">
              <w:rPr>
                <w:sz w:val="28"/>
                <w:szCs w:val="28"/>
              </w:rPr>
              <w:t>(не превышение), единичным расценкам</w:t>
            </w:r>
          </w:p>
        </w:tc>
        <w:tc>
          <w:tcPr>
            <w:tcW w:w="2769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</w:p>
        </w:tc>
      </w:tr>
      <w:tr w:rsidR="007D17DF" w:rsidTr="007D17DF">
        <w:tc>
          <w:tcPr>
            <w:tcW w:w="804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41" w:type="dxa"/>
            <w:vAlign w:val="center"/>
          </w:tcPr>
          <w:p w:rsidR="007D17DF" w:rsidRPr="00337B6D" w:rsidRDefault="007D17DF" w:rsidP="002D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592A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 xml:space="preserve">е </w:t>
            </w:r>
            <w:r w:rsidRPr="009F592A">
              <w:rPr>
                <w:sz w:val="28"/>
                <w:szCs w:val="28"/>
              </w:rPr>
              <w:t xml:space="preserve">работ в соответствии с требованиями обеспечения доступности для </w:t>
            </w:r>
            <w:proofErr w:type="spellStart"/>
            <w:r w:rsidRPr="009F592A">
              <w:rPr>
                <w:sz w:val="28"/>
                <w:szCs w:val="28"/>
              </w:rPr>
              <w:t>маломобильных</w:t>
            </w:r>
            <w:proofErr w:type="spellEnd"/>
            <w:r w:rsidRPr="009F592A">
              <w:rPr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2769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</w:p>
        </w:tc>
      </w:tr>
      <w:tr w:rsidR="007D17DF" w:rsidTr="007D17DF">
        <w:tc>
          <w:tcPr>
            <w:tcW w:w="804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41" w:type="dxa"/>
            <w:vAlign w:val="center"/>
          </w:tcPr>
          <w:p w:rsidR="007D17DF" w:rsidRPr="00337B6D" w:rsidRDefault="007D17DF" w:rsidP="002D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согласия с</w:t>
            </w:r>
            <w:r w:rsidRPr="001808D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бственников о</w:t>
            </w:r>
            <w:r w:rsidRPr="00180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последующем содержании,</w:t>
            </w:r>
            <w:r w:rsidRPr="007A06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планируемого к установке </w:t>
            </w:r>
            <w:r w:rsidRPr="007A066F">
              <w:rPr>
                <w:sz w:val="28"/>
                <w:szCs w:val="28"/>
              </w:rPr>
              <w:t>оборудования</w:t>
            </w:r>
            <w:r>
              <w:rPr>
                <w:sz w:val="28"/>
                <w:szCs w:val="28"/>
              </w:rPr>
              <w:t xml:space="preserve"> и</w:t>
            </w:r>
            <w:r w:rsidRPr="007A066F">
              <w:rPr>
                <w:sz w:val="28"/>
                <w:szCs w:val="28"/>
              </w:rPr>
              <w:t xml:space="preserve"> иных материальных об</w:t>
            </w:r>
            <w:r>
              <w:rPr>
                <w:sz w:val="28"/>
                <w:szCs w:val="28"/>
              </w:rPr>
              <w:t>ъектов (</w:t>
            </w:r>
            <w:r w:rsidRPr="007A066F"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t xml:space="preserve">согласие </w:t>
            </w:r>
            <w:r w:rsidRPr="007A066F">
              <w:rPr>
                <w:sz w:val="28"/>
                <w:szCs w:val="28"/>
              </w:rPr>
              <w:t>оплачивать сверхнормативное потребление коммунальных ресурсов)</w:t>
            </w:r>
          </w:p>
        </w:tc>
        <w:tc>
          <w:tcPr>
            <w:tcW w:w="2769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</w:p>
        </w:tc>
      </w:tr>
      <w:tr w:rsidR="007D17DF" w:rsidTr="007D17DF">
        <w:tc>
          <w:tcPr>
            <w:tcW w:w="804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41" w:type="dxa"/>
            <w:vAlign w:val="center"/>
          </w:tcPr>
          <w:p w:rsidR="007D17DF" w:rsidRPr="00337B6D" w:rsidRDefault="007D17DF" w:rsidP="002D310C">
            <w:pPr>
              <w:rPr>
                <w:sz w:val="28"/>
                <w:szCs w:val="28"/>
              </w:rPr>
            </w:pPr>
            <w:r w:rsidRPr="00A10FF5">
              <w:rPr>
                <w:sz w:val="28"/>
                <w:szCs w:val="28"/>
              </w:rPr>
              <w:t xml:space="preserve">Синхронизация с планами мероприятий по замене инженерных сетей на </w:t>
            </w:r>
            <w:proofErr w:type="spellStart"/>
            <w:r>
              <w:rPr>
                <w:sz w:val="28"/>
                <w:szCs w:val="28"/>
              </w:rPr>
              <w:t>внутри</w:t>
            </w:r>
            <w:r w:rsidRPr="00A10FF5">
              <w:rPr>
                <w:sz w:val="28"/>
                <w:szCs w:val="28"/>
              </w:rPr>
              <w:t>дворовой</w:t>
            </w:r>
            <w:proofErr w:type="spellEnd"/>
            <w:r w:rsidRPr="00A10FF5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 xml:space="preserve"> (</w:t>
            </w:r>
            <w:r w:rsidRPr="00951AFB">
              <w:rPr>
                <w:sz w:val="28"/>
                <w:szCs w:val="28"/>
              </w:rPr>
              <w:t>год ввода сетей в эксплуатацию, факт и план ремонтных работ)</w:t>
            </w:r>
          </w:p>
        </w:tc>
        <w:tc>
          <w:tcPr>
            <w:tcW w:w="2769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</w:p>
        </w:tc>
      </w:tr>
      <w:tr w:rsidR="007D17DF" w:rsidTr="007D17DF">
        <w:tc>
          <w:tcPr>
            <w:tcW w:w="804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41" w:type="dxa"/>
            <w:vAlign w:val="center"/>
          </w:tcPr>
          <w:p w:rsidR="007D17DF" w:rsidRDefault="007D17DF" w:rsidP="002D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паспорта дворовой территории</w:t>
            </w:r>
          </w:p>
          <w:p w:rsidR="007D17DF" w:rsidRPr="00337B6D" w:rsidRDefault="007D17DF" w:rsidP="002D3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форме согласно приложению)</w:t>
            </w:r>
          </w:p>
        </w:tc>
        <w:tc>
          <w:tcPr>
            <w:tcW w:w="2769" w:type="dxa"/>
            <w:vAlign w:val="center"/>
          </w:tcPr>
          <w:p w:rsidR="007D17DF" w:rsidRPr="00337B6D" w:rsidRDefault="007D17DF" w:rsidP="002D31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17DF" w:rsidRDefault="007D17DF" w:rsidP="007D17DF">
      <w:pPr>
        <w:jc w:val="both"/>
        <w:rPr>
          <w:b/>
          <w:sz w:val="28"/>
          <w:szCs w:val="28"/>
        </w:rPr>
      </w:pPr>
    </w:p>
    <w:p w:rsidR="007D17DF" w:rsidRDefault="007D17DF" w:rsidP="007D1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Невыполнение хотя бы одного из вышеуказанных критериев квалификационного отбора является основанием для отказа включения дворовой территории  в Программу. </w:t>
      </w:r>
    </w:p>
    <w:p w:rsidR="007D17DF" w:rsidRPr="005E53C1" w:rsidRDefault="007D17DF" w:rsidP="007D17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По результатам квалификационного отбора формируется реестр дворовых территорий прошедших отбор</w:t>
      </w:r>
      <w:r w:rsidRPr="005E53C1">
        <w:rPr>
          <w:bCs/>
          <w:sz w:val="28"/>
          <w:szCs w:val="28"/>
        </w:rPr>
        <w:t xml:space="preserve"> </w:t>
      </w:r>
      <w:r w:rsidRPr="000D123C">
        <w:rPr>
          <w:bCs/>
          <w:sz w:val="28"/>
          <w:szCs w:val="28"/>
        </w:rPr>
        <w:t>с учетом очередности регистрации заявок</w:t>
      </w:r>
      <w:r>
        <w:rPr>
          <w:bCs/>
          <w:sz w:val="28"/>
          <w:szCs w:val="28"/>
        </w:rPr>
        <w:t xml:space="preserve"> и объема благоустройства территории. </w:t>
      </w:r>
      <w:r w:rsidRPr="00675D72">
        <w:rPr>
          <w:sz w:val="28"/>
          <w:szCs w:val="28"/>
        </w:rPr>
        <w:t>Приоритетом  пользуются дворовые территории с наибольшим объемом благоустройства.</w:t>
      </w:r>
    </w:p>
    <w:p w:rsidR="007D17DF" w:rsidRDefault="007D17DF" w:rsidP="00B80B3A">
      <w:pPr>
        <w:rPr>
          <w:sz w:val="28"/>
          <w:szCs w:val="28"/>
        </w:rPr>
      </w:pPr>
    </w:p>
    <w:p w:rsidR="00B80B3A" w:rsidRDefault="00B80B3A" w:rsidP="00B80B3A">
      <w:pPr>
        <w:rPr>
          <w:sz w:val="28"/>
          <w:szCs w:val="28"/>
        </w:rPr>
      </w:pPr>
    </w:p>
    <w:p w:rsidR="00B80B3A" w:rsidRDefault="00B80B3A" w:rsidP="00B80B3A">
      <w:pPr>
        <w:rPr>
          <w:sz w:val="28"/>
          <w:szCs w:val="28"/>
        </w:rPr>
      </w:pPr>
    </w:p>
    <w:p w:rsidR="00B80B3A" w:rsidRDefault="00B80B3A" w:rsidP="00B80B3A">
      <w:pPr>
        <w:rPr>
          <w:sz w:val="28"/>
          <w:szCs w:val="28"/>
        </w:rPr>
      </w:pPr>
    </w:p>
    <w:p w:rsidR="007D17DF" w:rsidRPr="00B80B3A" w:rsidRDefault="007D17DF" w:rsidP="007D17DF">
      <w:pPr>
        <w:jc w:val="center"/>
        <w:rPr>
          <w:b/>
          <w:sz w:val="28"/>
          <w:szCs w:val="28"/>
          <w:u w:val="single"/>
        </w:rPr>
      </w:pPr>
      <w:r w:rsidRPr="00B80B3A">
        <w:rPr>
          <w:b/>
          <w:sz w:val="28"/>
          <w:szCs w:val="28"/>
          <w:u w:val="single"/>
        </w:rPr>
        <w:t>Критерии конкурсного отбора заявок</w:t>
      </w:r>
    </w:p>
    <w:p w:rsidR="007D17DF" w:rsidRPr="00046E83" w:rsidRDefault="007D17DF" w:rsidP="007D17DF">
      <w:pPr>
        <w:jc w:val="center"/>
        <w:rPr>
          <w:sz w:val="28"/>
          <w:szCs w:val="28"/>
        </w:rPr>
      </w:pPr>
      <w:r w:rsidRPr="00046E83">
        <w:rPr>
          <w:sz w:val="28"/>
          <w:szCs w:val="28"/>
        </w:rPr>
        <w:t>(2 этап)</w:t>
      </w:r>
    </w:p>
    <w:p w:rsidR="007D17DF" w:rsidRPr="00225291" w:rsidRDefault="007D17DF" w:rsidP="007D17DF">
      <w:pPr>
        <w:jc w:val="center"/>
        <w:rPr>
          <w:sz w:val="28"/>
          <w:szCs w:val="28"/>
        </w:rPr>
      </w:pPr>
    </w:p>
    <w:tbl>
      <w:tblPr>
        <w:tblW w:w="10490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5244"/>
        <w:gridCol w:w="1277"/>
        <w:gridCol w:w="3118"/>
      </w:tblGrid>
      <w:tr w:rsidR="007D17DF" w:rsidRPr="007D17DF" w:rsidTr="00391BD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N п./п.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Критерии отбора объектов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tabs>
                <w:tab w:val="left" w:pos="979"/>
              </w:tabs>
              <w:spacing w:line="315" w:lineRule="atLeast"/>
              <w:ind w:left="-148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Балльная оценка, балл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Комментарии</w:t>
            </w:r>
          </w:p>
        </w:tc>
      </w:tr>
      <w:tr w:rsidR="007D17DF" w:rsidRPr="007D17DF" w:rsidTr="00391BD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4</w:t>
            </w:r>
          </w:p>
        </w:tc>
      </w:tr>
      <w:tr w:rsidR="007D17DF" w:rsidRPr="007D17DF" w:rsidTr="00391BD4">
        <w:trPr>
          <w:trHeight w:val="4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D17DF">
              <w:rPr>
                <w:b/>
                <w:color w:val="2D2D2D"/>
                <w:sz w:val="28"/>
                <w:szCs w:val="28"/>
              </w:rPr>
              <w:lastRenderedPageBreak/>
              <w:t>I. Технические критерии</w:t>
            </w:r>
          </w:p>
        </w:tc>
      </w:tr>
      <w:tr w:rsidR="007D17DF" w:rsidRPr="007D17DF" w:rsidTr="00391BD4">
        <w:trPr>
          <w:trHeight w:val="26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1.1.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Минимальный перечень комплексности элементов благоустройства: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 xml:space="preserve">- </w:t>
            </w:r>
            <w:proofErr w:type="spellStart"/>
            <w:r w:rsidRPr="007D17DF">
              <w:rPr>
                <w:color w:val="2D2D2D"/>
                <w:sz w:val="28"/>
                <w:szCs w:val="28"/>
              </w:rPr>
              <w:t>внутридворовые</w:t>
            </w:r>
            <w:proofErr w:type="spellEnd"/>
            <w:r w:rsidRPr="007D17DF">
              <w:rPr>
                <w:color w:val="2D2D2D"/>
                <w:sz w:val="28"/>
                <w:szCs w:val="28"/>
              </w:rPr>
              <w:t xml:space="preserve"> проезды;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- тротуары и пешеходные дорожки;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- бордюрный камень;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 xml:space="preserve">- </w:t>
            </w:r>
            <w:r w:rsidRPr="00675D72">
              <w:rPr>
                <w:color w:val="2D2D2D"/>
                <w:sz w:val="28"/>
                <w:szCs w:val="28"/>
              </w:rPr>
              <w:t>детские игровые и спортивные площадки</w:t>
            </w:r>
            <w:r w:rsidRPr="007D17DF">
              <w:rPr>
                <w:color w:val="2D2D2D"/>
                <w:sz w:val="28"/>
                <w:szCs w:val="28"/>
              </w:rPr>
              <w:t xml:space="preserve"> (установка элементов);                  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- скамьи, лавочки, урны и беседки;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- озеленение территории.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rPr>
                <w:color w:val="2D2D2D"/>
                <w:sz w:val="28"/>
                <w:szCs w:val="28"/>
              </w:rPr>
            </w:pPr>
          </w:p>
          <w:p w:rsidR="007D17DF" w:rsidRPr="007D17DF" w:rsidRDefault="007D17DF" w:rsidP="002D310C">
            <w:pPr>
              <w:jc w:val="center"/>
              <w:rPr>
                <w:sz w:val="28"/>
              </w:rPr>
            </w:pPr>
            <w:r w:rsidRPr="007D17DF">
              <w:rPr>
                <w:color w:val="2D2D2D"/>
                <w:sz w:val="28"/>
                <w:szCs w:val="28"/>
              </w:rPr>
              <w:t>10 баллов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Рассматривается полная комплектность с учетом имеющихся объектов и их технического состояния.</w:t>
            </w:r>
          </w:p>
        </w:tc>
      </w:tr>
      <w:tr w:rsidR="007D17DF" w:rsidRPr="007D17DF" w:rsidTr="00391BD4">
        <w:trPr>
          <w:trHeight w:val="199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1.2.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Дополнительный перечень комплексности элементов благоустройства: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-</w:t>
            </w:r>
            <w:r w:rsidRPr="00675D72">
              <w:rPr>
                <w:color w:val="2D2D2D"/>
                <w:sz w:val="28"/>
                <w:szCs w:val="28"/>
              </w:rPr>
              <w:t>освещение, в том числе альтернативное</w:t>
            </w:r>
            <w:r w:rsidRPr="007D17DF">
              <w:rPr>
                <w:color w:val="2D2D2D"/>
                <w:sz w:val="28"/>
                <w:szCs w:val="28"/>
              </w:rPr>
              <w:t>;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-ограждения;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-автостоянки;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-иное.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jc w:val="center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1-4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 xml:space="preserve">Дополнительные баллы.  За каждый </w:t>
            </w:r>
            <w:proofErr w:type="spellStart"/>
            <w:proofErr w:type="gramStart"/>
            <w:r w:rsidRPr="007D17DF">
              <w:rPr>
                <w:color w:val="2D2D2D"/>
                <w:sz w:val="28"/>
                <w:szCs w:val="28"/>
              </w:rPr>
              <w:t>дополнитель-ный</w:t>
            </w:r>
            <w:proofErr w:type="spellEnd"/>
            <w:proofErr w:type="gramEnd"/>
            <w:r w:rsidRPr="007D17DF">
              <w:rPr>
                <w:color w:val="2D2D2D"/>
                <w:sz w:val="28"/>
                <w:szCs w:val="28"/>
              </w:rPr>
              <w:t xml:space="preserve"> элемент добавляется по 1 баллу </w:t>
            </w:r>
          </w:p>
        </w:tc>
      </w:tr>
      <w:tr w:rsidR="007D17DF" w:rsidRPr="007D17DF" w:rsidTr="00391BD4">
        <w:trPr>
          <w:trHeight w:val="417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D17DF">
              <w:rPr>
                <w:b/>
                <w:color w:val="2D2D2D"/>
                <w:sz w:val="28"/>
                <w:szCs w:val="28"/>
              </w:rPr>
              <w:t xml:space="preserve">II. Финансовые критерии </w:t>
            </w:r>
          </w:p>
        </w:tc>
      </w:tr>
      <w:tr w:rsidR="007D17DF" w:rsidRPr="007D17DF" w:rsidTr="00391BD4">
        <w:trPr>
          <w:trHeight w:val="210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2.1.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7D17DF">
              <w:rPr>
                <w:color w:val="2D2D2D"/>
                <w:sz w:val="28"/>
                <w:szCs w:val="28"/>
              </w:rPr>
              <w:t>Финансовое</w:t>
            </w:r>
            <w:proofErr w:type="gramEnd"/>
            <w:r w:rsidRPr="007D17DF">
              <w:rPr>
                <w:color w:val="2D2D2D"/>
                <w:sz w:val="28"/>
                <w:szCs w:val="28"/>
              </w:rPr>
              <w:t xml:space="preserve"> и (или) трудовое участии в благоустройстве дворовой территории  собственников помещений МКД и юридически лиц (уровень софинансирования и (или) объем трудового участия)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1-50 баллов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Определяется по доле участия. За каждый % софинансирования устанавливается 1 балл</w:t>
            </w:r>
          </w:p>
        </w:tc>
      </w:tr>
      <w:tr w:rsidR="007D17DF" w:rsidRPr="007D17DF" w:rsidTr="00391BD4">
        <w:trPr>
          <w:trHeight w:val="39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2.2.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7D17DF"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Финансовая дисциплина собственников помещений в МКД (уровень задолженности по оплате за жилое помещение и коммунальные услуги)</w:t>
            </w:r>
          </w:p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spacing w:line="315" w:lineRule="atLeast"/>
              <w:ind w:right="-150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отрицательный показатель баллов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Бальная оценка снижается на долю задолженности, округленной до целого числа значения относительного показателя (</w:t>
            </w:r>
            <w:proofErr w:type="gramStart"/>
            <w:r w:rsidRPr="007D17DF">
              <w:rPr>
                <w:color w:val="2D2D2D"/>
                <w:sz w:val="28"/>
                <w:szCs w:val="28"/>
              </w:rPr>
              <w:t>в</w:t>
            </w:r>
            <w:proofErr w:type="gramEnd"/>
            <w:r w:rsidRPr="007D17DF">
              <w:rPr>
                <w:color w:val="2D2D2D"/>
                <w:sz w:val="28"/>
                <w:szCs w:val="28"/>
              </w:rPr>
              <w:t xml:space="preserve"> %). За каждый 1% снижение на            1 балл</w:t>
            </w:r>
          </w:p>
        </w:tc>
      </w:tr>
      <w:tr w:rsidR="007D17DF" w:rsidRPr="007D17DF" w:rsidTr="00391BD4">
        <w:trPr>
          <w:trHeight w:val="38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D17DF">
              <w:rPr>
                <w:b/>
                <w:color w:val="2D2D2D"/>
                <w:sz w:val="28"/>
                <w:szCs w:val="28"/>
              </w:rPr>
              <w:t>III. Комплексные критерии</w:t>
            </w:r>
          </w:p>
        </w:tc>
      </w:tr>
      <w:tr w:rsidR="007D17DF" w:rsidRPr="007D17DF" w:rsidTr="00391BD4">
        <w:trPr>
          <w:trHeight w:val="1833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7D17DF">
              <w:rPr>
                <w:color w:val="2D2D2D"/>
                <w:sz w:val="28"/>
                <w:szCs w:val="28"/>
              </w:rPr>
              <w:t>Синхронизация с проведением капитального ремонта МКД в части ремонта кровель и фасадов.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7D17DF">
              <w:rPr>
                <w:color w:val="2D2D2D"/>
                <w:sz w:val="28"/>
                <w:szCs w:val="28"/>
              </w:rPr>
              <w:t>10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 xml:space="preserve">Применяется при условии проведенного ремонта или включения в план </w:t>
            </w:r>
            <w:proofErr w:type="gramStart"/>
            <w:r w:rsidRPr="007D17DF">
              <w:rPr>
                <w:color w:val="2D2D2D"/>
                <w:sz w:val="28"/>
                <w:szCs w:val="28"/>
              </w:rPr>
              <w:t>на</w:t>
            </w:r>
            <w:proofErr w:type="gramEnd"/>
            <w:r w:rsidRPr="007D17DF">
              <w:rPr>
                <w:color w:val="2D2D2D"/>
                <w:sz w:val="28"/>
                <w:szCs w:val="28"/>
              </w:rPr>
              <w:t xml:space="preserve"> ближайшие 3 года</w:t>
            </w:r>
          </w:p>
        </w:tc>
      </w:tr>
      <w:tr w:rsidR="007D17DF" w:rsidRPr="007D17DF" w:rsidTr="00391BD4">
        <w:trPr>
          <w:trHeight w:val="327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D17DF">
              <w:rPr>
                <w:b/>
                <w:color w:val="2D2D2D"/>
                <w:sz w:val="28"/>
                <w:szCs w:val="28"/>
              </w:rPr>
              <w:t>I</w:t>
            </w:r>
            <w:r w:rsidRPr="007D17DF">
              <w:rPr>
                <w:b/>
                <w:color w:val="2D2D2D"/>
                <w:sz w:val="28"/>
                <w:szCs w:val="28"/>
                <w:lang w:val="en-US"/>
              </w:rPr>
              <w:t>V</w:t>
            </w:r>
            <w:r w:rsidRPr="007D17DF">
              <w:rPr>
                <w:b/>
                <w:color w:val="2D2D2D"/>
                <w:sz w:val="28"/>
                <w:szCs w:val="28"/>
              </w:rPr>
              <w:t>. Организационные критерии</w:t>
            </w:r>
          </w:p>
        </w:tc>
      </w:tr>
      <w:tr w:rsidR="007D17DF" w:rsidRPr="007D17DF" w:rsidTr="00391BD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4.1.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 xml:space="preserve">Количество жителей МКД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2-10 баллов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до 50 чел. – 2 балл,            до 100 чел. – 4 балла,      до 200 чел. – 6 балла,      до 300 чел. – 8 балла,  свыше 300 чел. – 10 баллов</w:t>
            </w:r>
          </w:p>
        </w:tc>
      </w:tr>
      <w:tr w:rsidR="007D17DF" w:rsidRPr="007D17DF" w:rsidTr="00391BD4">
        <w:trPr>
          <w:trHeight w:val="28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D17DF">
              <w:rPr>
                <w:b/>
                <w:color w:val="2D2D2D"/>
                <w:sz w:val="28"/>
                <w:szCs w:val="28"/>
              </w:rPr>
              <w:t>V. Экологические критерии</w:t>
            </w:r>
          </w:p>
        </w:tc>
      </w:tr>
      <w:tr w:rsidR="007D17DF" w:rsidRPr="007D17DF" w:rsidTr="00391BD4">
        <w:trPr>
          <w:trHeight w:val="15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rPr>
                <w:sz w:val="28"/>
                <w:szCs w:val="28"/>
              </w:rPr>
            </w:pPr>
            <w:r w:rsidRPr="007D17DF">
              <w:rPr>
                <w:sz w:val="28"/>
                <w:szCs w:val="28"/>
              </w:rPr>
              <w:t>5.1.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rPr>
                <w:sz w:val="28"/>
                <w:szCs w:val="28"/>
              </w:rPr>
            </w:pPr>
            <w:r w:rsidRPr="007D17DF">
              <w:rPr>
                <w:sz w:val="28"/>
                <w:szCs w:val="28"/>
              </w:rPr>
              <w:t>Объем озеленения дворовой территории после реализации проекта благоустройства с учетом существующих зеленых насаждений (отношение площади зеленых насаждений к общей площади дворовой территории)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jc w:val="center"/>
              <w:rPr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1-5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10% – 1 балл,                         20%  – 2 балла,                         30% – 3 балла,                         40% – 4 балла                           50%  и более  – 5 баллов</w:t>
            </w:r>
          </w:p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</w:p>
        </w:tc>
      </w:tr>
      <w:tr w:rsidR="007D17DF" w:rsidRPr="007D17DF" w:rsidTr="00391BD4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rPr>
                <w:sz w:val="28"/>
                <w:szCs w:val="28"/>
              </w:rPr>
            </w:pPr>
            <w:r w:rsidRPr="007D17DF">
              <w:rPr>
                <w:sz w:val="28"/>
                <w:szCs w:val="28"/>
              </w:rPr>
              <w:t>5.2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rPr>
                <w:sz w:val="28"/>
                <w:szCs w:val="28"/>
              </w:rPr>
            </w:pPr>
            <w:r w:rsidRPr="007D17DF">
              <w:rPr>
                <w:sz w:val="28"/>
                <w:szCs w:val="28"/>
              </w:rPr>
              <w:t xml:space="preserve">Организация приема ртутьсодержащих отходов специализированной организацией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7DF" w:rsidRPr="007D17DF" w:rsidRDefault="007D17DF" w:rsidP="002D310C">
            <w:pPr>
              <w:jc w:val="center"/>
              <w:rPr>
                <w:sz w:val="28"/>
                <w:szCs w:val="28"/>
              </w:rPr>
            </w:pPr>
            <w:r w:rsidRPr="007D17DF">
              <w:rPr>
                <w:sz w:val="28"/>
                <w:szCs w:val="28"/>
              </w:rPr>
              <w:t>5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Устанавливается при наличии договоров</w:t>
            </w:r>
          </w:p>
        </w:tc>
      </w:tr>
      <w:tr w:rsidR="007D17DF" w:rsidRPr="007D17DF" w:rsidTr="00391BD4">
        <w:trPr>
          <w:trHeight w:val="315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D17DF">
              <w:rPr>
                <w:b/>
                <w:color w:val="2D2D2D"/>
                <w:sz w:val="28"/>
                <w:szCs w:val="28"/>
              </w:rPr>
              <w:t>VI. Дополнительные критерии</w:t>
            </w:r>
          </w:p>
        </w:tc>
      </w:tr>
      <w:tr w:rsidR="007D17DF" w:rsidRPr="007D17DF" w:rsidTr="00391BD4">
        <w:trPr>
          <w:trHeight w:val="77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rPr>
                <w:sz w:val="28"/>
                <w:szCs w:val="28"/>
              </w:rPr>
            </w:pPr>
            <w:r w:rsidRPr="007D17DF">
              <w:rPr>
                <w:sz w:val="28"/>
                <w:szCs w:val="28"/>
                <w:lang w:val="en-US"/>
              </w:rPr>
              <w:t>6</w:t>
            </w:r>
            <w:r w:rsidRPr="007D17DF">
              <w:rPr>
                <w:sz w:val="28"/>
                <w:szCs w:val="28"/>
              </w:rPr>
              <w:t>.</w:t>
            </w:r>
            <w:r w:rsidRPr="007D17DF">
              <w:rPr>
                <w:sz w:val="28"/>
                <w:szCs w:val="28"/>
                <w:lang w:val="en-US"/>
              </w:rPr>
              <w:t>1</w:t>
            </w:r>
            <w:r w:rsidRPr="007D17DF">
              <w:rPr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64"/>
              <w:rPr>
                <w:sz w:val="28"/>
                <w:szCs w:val="28"/>
              </w:rPr>
            </w:pPr>
            <w:r w:rsidRPr="007D17DF">
              <w:rPr>
                <w:sz w:val="28"/>
                <w:szCs w:val="28"/>
              </w:rPr>
              <w:t>Индивидуальность предложений по благоустройству дворовых территорий (оригинальность и новизна используемых приемов и методов озеленения и благоустройства территории, внедрение новых технологий)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17DF" w:rsidRPr="007D17DF" w:rsidRDefault="007D17DF" w:rsidP="002D310C">
            <w:pPr>
              <w:jc w:val="center"/>
              <w:rPr>
                <w:sz w:val="28"/>
                <w:szCs w:val="28"/>
              </w:rPr>
            </w:pPr>
            <w:r w:rsidRPr="007D17DF">
              <w:rPr>
                <w:sz w:val="28"/>
                <w:szCs w:val="28"/>
              </w:rPr>
              <w:t>1-6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17DF" w:rsidRPr="007D17DF" w:rsidRDefault="007D17DF" w:rsidP="002D310C">
            <w:pPr>
              <w:ind w:left="140"/>
              <w:rPr>
                <w:color w:val="2D2D2D"/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Устанавливается  по количеству элементов благоустройства, на которых применяется индивидуальность предложений:</w:t>
            </w:r>
          </w:p>
          <w:p w:rsidR="007D17DF" w:rsidRPr="007D17DF" w:rsidRDefault="007D17DF" w:rsidP="002D310C">
            <w:pPr>
              <w:ind w:left="140"/>
              <w:rPr>
                <w:sz w:val="28"/>
                <w:szCs w:val="28"/>
              </w:rPr>
            </w:pPr>
            <w:r w:rsidRPr="007D17DF">
              <w:rPr>
                <w:color w:val="2D2D2D"/>
                <w:sz w:val="28"/>
                <w:szCs w:val="28"/>
              </w:rPr>
              <w:t>на 1 элементе – 2 балл,            на 2 элементах  – 4 балла,        на 6 и более элементах  –  3 балла.</w:t>
            </w:r>
          </w:p>
        </w:tc>
      </w:tr>
    </w:tbl>
    <w:p w:rsidR="007D17DF" w:rsidRDefault="007D17DF" w:rsidP="007D1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7DF" w:rsidRDefault="007D17DF" w:rsidP="007D1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возможное количество набранных баллов – 100 баллов.</w:t>
      </w:r>
    </w:p>
    <w:p w:rsidR="007D17DF" w:rsidRPr="00F70917" w:rsidRDefault="007D17DF" w:rsidP="007D1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7DF" w:rsidRPr="00385EBE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5EBE">
        <w:rPr>
          <w:bCs/>
          <w:sz w:val="28"/>
          <w:szCs w:val="28"/>
        </w:rPr>
        <w:t>6. Главный распорядитель:</w:t>
      </w:r>
    </w:p>
    <w:p w:rsidR="007D17DF" w:rsidRPr="00385EBE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5EBE">
        <w:rPr>
          <w:bCs/>
          <w:sz w:val="28"/>
          <w:szCs w:val="28"/>
        </w:rPr>
        <w:t>- в течение 5 рабочих дней со дня окончания приема заявок организует проверку представленных документов на соответствие заявителя</w:t>
      </w:r>
      <w:r>
        <w:rPr>
          <w:bCs/>
          <w:sz w:val="28"/>
          <w:szCs w:val="28"/>
        </w:rPr>
        <w:t xml:space="preserve"> (заинтересованного лица)</w:t>
      </w:r>
      <w:r w:rsidRPr="00385EBE">
        <w:rPr>
          <w:bCs/>
          <w:sz w:val="28"/>
          <w:szCs w:val="28"/>
        </w:rPr>
        <w:t xml:space="preserve"> квалификационным требованиям;</w:t>
      </w:r>
    </w:p>
    <w:p w:rsidR="007D17DF" w:rsidRPr="00385EBE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5EB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в течение 15</w:t>
      </w:r>
      <w:r w:rsidRPr="00385EBE">
        <w:rPr>
          <w:bCs/>
          <w:sz w:val="28"/>
          <w:szCs w:val="28"/>
        </w:rPr>
        <w:t xml:space="preserve"> рабочих дней со дня завершения проверки представленных документов на соответствие заявителя</w:t>
      </w:r>
      <w:r>
        <w:rPr>
          <w:bCs/>
          <w:sz w:val="28"/>
          <w:szCs w:val="28"/>
        </w:rPr>
        <w:t xml:space="preserve"> (заинтересованного лица)</w:t>
      </w:r>
      <w:r w:rsidRPr="00385EBE">
        <w:rPr>
          <w:bCs/>
          <w:sz w:val="28"/>
          <w:szCs w:val="28"/>
        </w:rPr>
        <w:t xml:space="preserve">  квалификационным требованиям организует оценку конкурсной общественной </w:t>
      </w:r>
      <w:r w:rsidRPr="00385EBE">
        <w:rPr>
          <w:bCs/>
          <w:sz w:val="28"/>
          <w:szCs w:val="28"/>
        </w:rPr>
        <w:lastRenderedPageBreak/>
        <w:t>Комиссией заявок, соответствующих квалификационным требованиям, критериям конкурсного отбора;</w:t>
      </w:r>
    </w:p>
    <w:p w:rsidR="007D17DF" w:rsidRPr="00385EBE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85EBE">
        <w:rPr>
          <w:bCs/>
          <w:sz w:val="28"/>
          <w:szCs w:val="28"/>
        </w:rPr>
        <w:t xml:space="preserve">- в течение </w:t>
      </w:r>
      <w:r>
        <w:rPr>
          <w:bCs/>
          <w:sz w:val="28"/>
          <w:szCs w:val="28"/>
        </w:rPr>
        <w:t>3</w:t>
      </w:r>
      <w:r w:rsidRPr="00385EBE">
        <w:rPr>
          <w:bCs/>
          <w:sz w:val="28"/>
          <w:szCs w:val="28"/>
        </w:rPr>
        <w:t xml:space="preserve"> рабочих дней со дня подписания протокола заседания конкурсной общественной Комиссии извещает заявителей о принятом решении путем размещения соответствующей информации на официальном сайте  в информаци</w:t>
      </w:r>
      <w:r>
        <w:rPr>
          <w:bCs/>
          <w:sz w:val="28"/>
          <w:szCs w:val="28"/>
        </w:rPr>
        <w:t>онно-телекоммуникационной сети «Интернет»</w:t>
      </w:r>
      <w:r w:rsidRPr="00385EBE">
        <w:rPr>
          <w:bCs/>
          <w:sz w:val="28"/>
          <w:szCs w:val="28"/>
        </w:rPr>
        <w:t>.</w:t>
      </w:r>
    </w:p>
    <w:p w:rsidR="007D17DF" w:rsidRPr="00385EBE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4"/>
      <w:bookmarkEnd w:id="0"/>
      <w:r w:rsidRPr="00385EBE">
        <w:rPr>
          <w:bCs/>
          <w:sz w:val="28"/>
          <w:szCs w:val="28"/>
        </w:rPr>
        <w:t>7. Конкурсная общественная Комиссия принимает решение о включении в программу благоустройства дворовых территорий заявител</w:t>
      </w:r>
      <w:r>
        <w:rPr>
          <w:bCs/>
          <w:sz w:val="28"/>
          <w:szCs w:val="28"/>
        </w:rPr>
        <w:t>ей (заинтересованных лиц)</w:t>
      </w:r>
      <w:r w:rsidRPr="00385EB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набравших наибольшее количество</w:t>
      </w:r>
      <w:r w:rsidRPr="00385EBE">
        <w:rPr>
          <w:bCs/>
          <w:sz w:val="28"/>
          <w:szCs w:val="28"/>
        </w:rPr>
        <w:t xml:space="preserve"> баллов, с учетом критериев конкурсного отбора заявок.</w:t>
      </w:r>
    </w:p>
    <w:p w:rsidR="007D17DF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75D72">
        <w:rPr>
          <w:bCs/>
          <w:sz w:val="28"/>
          <w:szCs w:val="28"/>
        </w:rPr>
        <w:t>При равном количестве баллов преимущество отдается заявителю, планирующему наибольший объем благоустройства дворовой территории.</w:t>
      </w:r>
      <w:r w:rsidRPr="000D123C">
        <w:rPr>
          <w:bCs/>
          <w:sz w:val="28"/>
          <w:szCs w:val="28"/>
        </w:rPr>
        <w:t xml:space="preserve"> </w:t>
      </w:r>
    </w:p>
    <w:p w:rsidR="007D17DF" w:rsidRPr="000D123C" w:rsidRDefault="007D17DF" w:rsidP="007D17D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D123C">
        <w:rPr>
          <w:bCs/>
          <w:sz w:val="28"/>
          <w:szCs w:val="28"/>
        </w:rPr>
        <w:t>При недостаточности бюджетных ассигнований, предусмотренных на реализацию Программы, преимущество отдается заявителям</w:t>
      </w:r>
      <w:r>
        <w:rPr>
          <w:bCs/>
          <w:sz w:val="28"/>
          <w:szCs w:val="28"/>
        </w:rPr>
        <w:t>,</w:t>
      </w:r>
      <w:r w:rsidRPr="00D51BC0">
        <w:rPr>
          <w:bCs/>
          <w:sz w:val="28"/>
          <w:szCs w:val="28"/>
        </w:rPr>
        <w:t xml:space="preserve"> </w:t>
      </w:r>
      <w:r w:rsidRPr="000D123C">
        <w:rPr>
          <w:bCs/>
          <w:sz w:val="28"/>
          <w:szCs w:val="28"/>
        </w:rPr>
        <w:t>набравшим наибольшее количество баллов,</w:t>
      </w:r>
      <w:r w:rsidRPr="00D51BC0">
        <w:rPr>
          <w:bCs/>
          <w:sz w:val="28"/>
          <w:szCs w:val="28"/>
        </w:rPr>
        <w:t xml:space="preserve"> планирующ</w:t>
      </w:r>
      <w:r>
        <w:rPr>
          <w:bCs/>
          <w:sz w:val="28"/>
          <w:szCs w:val="28"/>
        </w:rPr>
        <w:t>им</w:t>
      </w:r>
      <w:r w:rsidRPr="00D51BC0">
        <w:rPr>
          <w:bCs/>
          <w:sz w:val="28"/>
          <w:szCs w:val="28"/>
        </w:rPr>
        <w:t xml:space="preserve"> наибольший объем благоустройства дворовой территории</w:t>
      </w:r>
      <w:r>
        <w:rPr>
          <w:bCs/>
          <w:sz w:val="28"/>
          <w:szCs w:val="28"/>
        </w:rPr>
        <w:t xml:space="preserve"> и </w:t>
      </w:r>
      <w:r w:rsidRPr="000D123C">
        <w:rPr>
          <w:bCs/>
          <w:sz w:val="28"/>
          <w:szCs w:val="28"/>
        </w:rPr>
        <w:t>с учетом очередности регистрации заявок</w:t>
      </w:r>
      <w:r>
        <w:rPr>
          <w:bCs/>
          <w:sz w:val="28"/>
          <w:szCs w:val="28"/>
        </w:rPr>
        <w:t>.</w:t>
      </w:r>
    </w:p>
    <w:p w:rsidR="007D17DF" w:rsidRDefault="007D17DF" w:rsidP="007D17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D17DF" w:rsidRDefault="007D17DF" w:rsidP="007D17DF">
      <w:pPr>
        <w:tabs>
          <w:tab w:val="left" w:pos="3105"/>
        </w:tabs>
        <w:jc w:val="both"/>
        <w:rPr>
          <w:sz w:val="28"/>
          <w:szCs w:val="28"/>
        </w:rPr>
      </w:pPr>
    </w:p>
    <w:p w:rsidR="007D17DF" w:rsidRPr="00A53C86" w:rsidRDefault="007D17DF" w:rsidP="007D17DF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рамках реализации приоритетного проекта «Формирование комфортной городской среды» ООО «КБ Стрелка» совместно с НКО «Фонд развития моногородов» разработали методические рекомендации по благоустройству общественных и дворовых территорий, которые размещены на официальном сайте министерства ЖКХ области (ссылка: </w:t>
      </w:r>
      <w:hyperlink r:id="rId6" w:history="1">
        <w:r w:rsidRPr="00682B83">
          <w:rPr>
            <w:rStyle w:val="a3"/>
            <w:sz w:val="28"/>
            <w:szCs w:val="28"/>
          </w:rPr>
          <w:t>http://minjkh.donland.ru/стратегическое-направление-развития/пп-формирование-комфортной-городско/рекомендации-по-благоустройству-общ/</w:t>
        </w:r>
      </w:hyperlink>
      <w:r>
        <w:rPr>
          <w:sz w:val="28"/>
          <w:szCs w:val="28"/>
        </w:rPr>
        <w:t>) с целью использования данных рекомендаций в работе.</w:t>
      </w:r>
    </w:p>
    <w:p w:rsidR="007D17DF" w:rsidRDefault="007D17DF" w:rsidP="007D17DF">
      <w:pPr>
        <w:tabs>
          <w:tab w:val="left" w:pos="3105"/>
        </w:tabs>
        <w:ind w:firstLine="709"/>
        <w:jc w:val="both"/>
        <w:rPr>
          <w:sz w:val="28"/>
          <w:szCs w:val="28"/>
        </w:rPr>
      </w:pPr>
    </w:p>
    <w:p w:rsidR="007D17DF" w:rsidRPr="004B707A" w:rsidRDefault="007D17DF" w:rsidP="007D17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50"/>
        <w:rPr>
          <w:color w:val="333333"/>
          <w:sz w:val="28"/>
          <w:szCs w:val="23"/>
        </w:rPr>
      </w:pPr>
      <w:r w:rsidRPr="004B707A">
        <w:rPr>
          <w:color w:val="333333"/>
          <w:sz w:val="28"/>
          <w:szCs w:val="23"/>
        </w:rPr>
        <w:t>Благоустройство городских набережных</w:t>
      </w:r>
    </w:p>
    <w:p w:rsidR="007D17DF" w:rsidRPr="004B707A" w:rsidRDefault="007D17DF" w:rsidP="007D17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50"/>
        <w:rPr>
          <w:color w:val="333333"/>
          <w:sz w:val="28"/>
          <w:szCs w:val="23"/>
        </w:rPr>
      </w:pPr>
      <w:r w:rsidRPr="004B707A">
        <w:rPr>
          <w:color w:val="333333"/>
          <w:sz w:val="28"/>
          <w:szCs w:val="23"/>
        </w:rPr>
        <w:t>Благоустройство озелененных территорий</w:t>
      </w:r>
    </w:p>
    <w:p w:rsidR="007D17DF" w:rsidRPr="004B707A" w:rsidRDefault="007D17DF" w:rsidP="007D17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50"/>
        <w:rPr>
          <w:color w:val="333333"/>
          <w:sz w:val="28"/>
          <w:szCs w:val="23"/>
        </w:rPr>
      </w:pPr>
      <w:r w:rsidRPr="004B707A">
        <w:rPr>
          <w:color w:val="333333"/>
          <w:sz w:val="28"/>
          <w:szCs w:val="23"/>
        </w:rPr>
        <w:t xml:space="preserve">Благоустройство территорий объектов социальной инфраструктуры </w:t>
      </w:r>
    </w:p>
    <w:p w:rsidR="007D17DF" w:rsidRPr="004B707A" w:rsidRDefault="007D17DF" w:rsidP="007D17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50"/>
        <w:rPr>
          <w:color w:val="333333"/>
          <w:sz w:val="28"/>
          <w:szCs w:val="23"/>
        </w:rPr>
      </w:pPr>
      <w:r w:rsidRPr="004B707A">
        <w:rPr>
          <w:color w:val="333333"/>
          <w:sz w:val="28"/>
          <w:szCs w:val="23"/>
        </w:rPr>
        <w:t xml:space="preserve">Благоустройство улиц </w:t>
      </w:r>
    </w:p>
    <w:p w:rsidR="007D17DF" w:rsidRPr="004B707A" w:rsidRDefault="007D17DF" w:rsidP="007D17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50"/>
        <w:rPr>
          <w:color w:val="333333"/>
          <w:sz w:val="28"/>
          <w:szCs w:val="23"/>
        </w:rPr>
      </w:pPr>
      <w:r w:rsidRPr="004B707A">
        <w:rPr>
          <w:color w:val="333333"/>
          <w:sz w:val="28"/>
          <w:szCs w:val="23"/>
        </w:rPr>
        <w:t xml:space="preserve">Быстрые победы </w:t>
      </w:r>
    </w:p>
    <w:p w:rsidR="007D17DF" w:rsidRPr="004B707A" w:rsidRDefault="007D17DF" w:rsidP="007D17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50"/>
        <w:rPr>
          <w:color w:val="333333"/>
          <w:sz w:val="28"/>
          <w:szCs w:val="23"/>
        </w:rPr>
      </w:pPr>
      <w:r w:rsidRPr="004B707A">
        <w:rPr>
          <w:color w:val="333333"/>
          <w:sz w:val="28"/>
          <w:szCs w:val="23"/>
        </w:rPr>
        <w:t xml:space="preserve">Методические рекомендации по порядку разработки проектов комплексного благоустройства </w:t>
      </w:r>
    </w:p>
    <w:p w:rsidR="007D17DF" w:rsidRPr="004B707A" w:rsidRDefault="007D17DF" w:rsidP="007D17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50"/>
        <w:rPr>
          <w:color w:val="333333"/>
          <w:sz w:val="28"/>
          <w:szCs w:val="23"/>
        </w:rPr>
      </w:pPr>
      <w:proofErr w:type="spellStart"/>
      <w:r w:rsidRPr="004B707A">
        <w:rPr>
          <w:color w:val="333333"/>
          <w:sz w:val="28"/>
          <w:szCs w:val="23"/>
        </w:rPr>
        <w:t>Ревитализация</w:t>
      </w:r>
      <w:proofErr w:type="spellEnd"/>
      <w:r w:rsidRPr="004B707A">
        <w:rPr>
          <w:color w:val="333333"/>
          <w:sz w:val="28"/>
          <w:szCs w:val="23"/>
        </w:rPr>
        <w:t xml:space="preserve"> территорий промышленных объектов </w:t>
      </w:r>
    </w:p>
    <w:p w:rsidR="007D17DF" w:rsidRPr="004B707A" w:rsidRDefault="007D17DF" w:rsidP="007D17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50"/>
        <w:rPr>
          <w:color w:val="333333"/>
          <w:sz w:val="28"/>
          <w:szCs w:val="23"/>
        </w:rPr>
      </w:pPr>
      <w:proofErr w:type="spellStart"/>
      <w:r w:rsidRPr="004B707A">
        <w:rPr>
          <w:color w:val="333333"/>
          <w:sz w:val="28"/>
          <w:szCs w:val="23"/>
        </w:rPr>
        <w:t>Социокультурное</w:t>
      </w:r>
      <w:proofErr w:type="spellEnd"/>
      <w:r w:rsidRPr="004B707A">
        <w:rPr>
          <w:color w:val="333333"/>
          <w:sz w:val="28"/>
          <w:szCs w:val="23"/>
        </w:rPr>
        <w:t xml:space="preserve"> программирование </w:t>
      </w:r>
    </w:p>
    <w:p w:rsidR="004B707A" w:rsidRDefault="004B707A" w:rsidP="004B707A">
      <w:pPr>
        <w:tabs>
          <w:tab w:val="left" w:pos="3105"/>
        </w:tabs>
        <w:jc w:val="both"/>
        <w:rPr>
          <w:sz w:val="28"/>
          <w:szCs w:val="28"/>
        </w:rPr>
      </w:pPr>
    </w:p>
    <w:p w:rsidR="004B707A" w:rsidRPr="00574952" w:rsidRDefault="004B707A" w:rsidP="004B707A">
      <w:pPr>
        <w:jc w:val="both"/>
        <w:rPr>
          <w:sz w:val="28"/>
          <w:szCs w:val="28"/>
        </w:rPr>
      </w:pPr>
    </w:p>
    <w:sectPr w:rsidR="004B707A" w:rsidRPr="00574952" w:rsidSect="007D17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4A4"/>
    <w:multiLevelType w:val="hybridMultilevel"/>
    <w:tmpl w:val="DCAC3B8E"/>
    <w:lvl w:ilvl="0" w:tplc="25349F9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1487"/>
    <w:multiLevelType w:val="hybridMultilevel"/>
    <w:tmpl w:val="8B0000EC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84A8D"/>
    <w:multiLevelType w:val="hybridMultilevel"/>
    <w:tmpl w:val="A69C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86C49"/>
    <w:multiLevelType w:val="hybridMultilevel"/>
    <w:tmpl w:val="CB448196"/>
    <w:lvl w:ilvl="0" w:tplc="C8D2B9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53B8"/>
    <w:multiLevelType w:val="hybridMultilevel"/>
    <w:tmpl w:val="64187C44"/>
    <w:lvl w:ilvl="0" w:tplc="3B520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2F0FA9"/>
    <w:multiLevelType w:val="hybridMultilevel"/>
    <w:tmpl w:val="CE205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4B0B11"/>
    <w:multiLevelType w:val="hybridMultilevel"/>
    <w:tmpl w:val="A88EC272"/>
    <w:lvl w:ilvl="0" w:tplc="FE722242">
      <w:start w:val="1"/>
      <w:numFmt w:val="decimal"/>
      <w:lvlText w:val="%1."/>
      <w:lvlJc w:val="left"/>
      <w:pPr>
        <w:ind w:left="12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7">
    <w:nsid w:val="34240046"/>
    <w:multiLevelType w:val="hybridMultilevel"/>
    <w:tmpl w:val="E07EC3B2"/>
    <w:lvl w:ilvl="0" w:tplc="0EC4E7FE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313BD8"/>
    <w:multiLevelType w:val="hybridMultilevel"/>
    <w:tmpl w:val="F180522A"/>
    <w:lvl w:ilvl="0" w:tplc="DD06C7F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>
    <w:nsid w:val="45A04C98"/>
    <w:multiLevelType w:val="hybridMultilevel"/>
    <w:tmpl w:val="E64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4343"/>
    <w:multiLevelType w:val="hybridMultilevel"/>
    <w:tmpl w:val="09AC5EF4"/>
    <w:lvl w:ilvl="0" w:tplc="7BC49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F06609D"/>
    <w:multiLevelType w:val="hybridMultilevel"/>
    <w:tmpl w:val="E64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45307"/>
    <w:multiLevelType w:val="multilevel"/>
    <w:tmpl w:val="69D0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31D09"/>
    <w:multiLevelType w:val="hybridMultilevel"/>
    <w:tmpl w:val="61FEC362"/>
    <w:lvl w:ilvl="0" w:tplc="356026C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07A"/>
    <w:rsid w:val="001329FF"/>
    <w:rsid w:val="00172463"/>
    <w:rsid w:val="001A643F"/>
    <w:rsid w:val="001B5BC4"/>
    <w:rsid w:val="0026484C"/>
    <w:rsid w:val="002A278D"/>
    <w:rsid w:val="002A3B51"/>
    <w:rsid w:val="002A79B7"/>
    <w:rsid w:val="00324897"/>
    <w:rsid w:val="00363166"/>
    <w:rsid w:val="00391BD4"/>
    <w:rsid w:val="003D0351"/>
    <w:rsid w:val="004268DC"/>
    <w:rsid w:val="00492C3C"/>
    <w:rsid w:val="004B707A"/>
    <w:rsid w:val="005E1FAD"/>
    <w:rsid w:val="006215C9"/>
    <w:rsid w:val="006712F9"/>
    <w:rsid w:val="00675D72"/>
    <w:rsid w:val="00676E63"/>
    <w:rsid w:val="007D17DF"/>
    <w:rsid w:val="00A53268"/>
    <w:rsid w:val="00A618CA"/>
    <w:rsid w:val="00B24202"/>
    <w:rsid w:val="00B80B3A"/>
    <w:rsid w:val="00B83172"/>
    <w:rsid w:val="00BC4B14"/>
    <w:rsid w:val="00CA0406"/>
    <w:rsid w:val="00D40950"/>
    <w:rsid w:val="00D82968"/>
    <w:rsid w:val="00D8394C"/>
    <w:rsid w:val="00DA1707"/>
    <w:rsid w:val="00DE534E"/>
    <w:rsid w:val="00E56CD0"/>
    <w:rsid w:val="00E87AAF"/>
    <w:rsid w:val="00F6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707A"/>
    <w:pPr>
      <w:spacing w:before="36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mallCap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70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707A"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4B70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B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707A"/>
    <w:rPr>
      <w:rFonts w:asciiTheme="majorHAnsi" w:eastAsiaTheme="majorEastAsia" w:hAnsiTheme="majorHAnsi" w:cstheme="majorBidi"/>
      <w:b/>
      <w:bCs/>
      <w:smallCaps/>
      <w:sz w:val="32"/>
      <w:szCs w:val="28"/>
    </w:rPr>
  </w:style>
  <w:style w:type="character" w:customStyle="1" w:styleId="a6">
    <w:name w:val="Абзац списка Знак"/>
    <w:link w:val="a5"/>
    <w:uiPriority w:val="34"/>
    <w:locked/>
    <w:rsid w:val="004B707A"/>
  </w:style>
  <w:style w:type="paragraph" w:styleId="a8">
    <w:name w:val="Title"/>
    <w:basedOn w:val="a"/>
    <w:next w:val="a"/>
    <w:link w:val="a9"/>
    <w:uiPriority w:val="10"/>
    <w:qFormat/>
    <w:rsid w:val="004B707A"/>
    <w:pPr>
      <w:spacing w:before="60" w:after="60"/>
      <w:ind w:firstLine="567"/>
      <w:contextualSpacing/>
      <w:jc w:val="center"/>
    </w:pPr>
    <w:rPr>
      <w:rFonts w:asciiTheme="majorHAnsi" w:eastAsiaTheme="majorEastAsia" w:hAnsiTheme="majorHAnsi" w:cstheme="majorBidi"/>
      <w:b/>
      <w:sz w:val="3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4B707A"/>
    <w:rPr>
      <w:rFonts w:asciiTheme="majorHAnsi" w:eastAsiaTheme="majorEastAsia" w:hAnsiTheme="majorHAnsi" w:cstheme="majorBidi"/>
      <w:b/>
      <w:sz w:val="32"/>
      <w:szCs w:val="52"/>
    </w:rPr>
  </w:style>
  <w:style w:type="character" w:styleId="aa">
    <w:name w:val="Intense Emphasis"/>
    <w:uiPriority w:val="21"/>
    <w:qFormat/>
    <w:rsid w:val="004B707A"/>
    <w:rPr>
      <w:b/>
      <w:bCs/>
    </w:rPr>
  </w:style>
  <w:style w:type="paragraph" w:customStyle="1" w:styleId="ConsPlusNormal">
    <w:name w:val="ConsPlusNormal"/>
    <w:rsid w:val="004B7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Emphasis"/>
    <w:qFormat/>
    <w:rsid w:val="0036316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3631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3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jkh.donland.ru/&#1089;&#1090;&#1088;&#1072;&#1090;&#1077;&#1075;&#1080;&#1095;&#1077;&#1089;&#1082;&#1086;&#1077;-&#1085;&#1072;&#1087;&#1088;&#1072;&#1074;&#1083;&#1077;&#1085;&#1080;&#1077;-&#1088;&#1072;&#1079;&#1074;&#1080;&#1090;&#1080;&#1103;/&#1087;&#1087;-&#1092;&#1086;&#1088;&#1084;&#1080;&#1088;&#1086;&#1074;&#1072;&#1085;&#1080;&#1077;-&#1082;&#1086;&#1084;&#1092;&#1086;&#1088;&#1090;&#1085;&#1086;&#1081;-&#1075;&#1086;&#1088;&#1086;&#1076;&#1089;&#1082;&#1086;/&#1088;&#1077;&#1082;&#1086;&#1084;&#1077;&#1085;&#1076;&#1072;&#1094;&#1080;&#1080;-&#1087;&#1086;-&#1073;&#1083;&#1072;&#1075;&#1086;&#1091;&#1089;&#1090;&#1088;&#1086;&#1081;&#1089;&#1090;&#1074;&#1091;-&#1086;&#1073;&#1097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B56C8-5DF1-4DEB-ADEE-ABFEEBB7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User</cp:lastModifiedBy>
  <cp:revision>14</cp:revision>
  <cp:lastPrinted>2017-05-19T08:34:00Z</cp:lastPrinted>
  <dcterms:created xsi:type="dcterms:W3CDTF">2017-05-18T06:39:00Z</dcterms:created>
  <dcterms:modified xsi:type="dcterms:W3CDTF">2017-06-07T11:37:00Z</dcterms:modified>
</cp:coreProperties>
</file>