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DD" w:rsidRDefault="008B0EDD" w:rsidP="00531ECB">
      <w:pPr>
        <w:spacing w:before="120"/>
        <w:ind w:left="-28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</w:t>
      </w:r>
      <w:r w:rsidR="008E1AEF">
        <w:rPr>
          <w:b/>
          <w:noProof/>
          <w:sz w:val="28"/>
          <w:szCs w:val="28"/>
        </w:rPr>
        <w:drawing>
          <wp:inline distT="0" distB="0" distL="0" distR="0">
            <wp:extent cx="570865" cy="723900"/>
            <wp:effectExtent l="19050" t="0" r="635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EDD" w:rsidRDefault="008B0EDD" w:rsidP="008B0EDD">
      <w:pPr>
        <w:pStyle w:val="a3"/>
        <w:ind w:firstLine="2880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РОССИЙСКАЯ ФЕДЕРАЦИЯ</w:t>
      </w:r>
    </w:p>
    <w:p w:rsidR="008B0EDD" w:rsidRDefault="008B0EDD" w:rsidP="008B0ED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8B0EDD" w:rsidRDefault="008B0EDD" w:rsidP="008B0ED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B0EDD" w:rsidRDefault="008B0EDD" w:rsidP="008B0EDD">
      <w:pPr>
        <w:jc w:val="center"/>
        <w:rPr>
          <w:sz w:val="28"/>
          <w:szCs w:val="28"/>
        </w:rPr>
      </w:pPr>
      <w:r>
        <w:rPr>
          <w:sz w:val="28"/>
          <w:szCs w:val="28"/>
        </w:rPr>
        <w:t>«ЛИТВИНОВСКОЕ СЕЛЬСКОЕ ПОСЕЛЕНИЕ»</w:t>
      </w:r>
    </w:p>
    <w:p w:rsidR="008B0EDD" w:rsidRDefault="008B0EDD" w:rsidP="008B0EDD">
      <w:pPr>
        <w:pStyle w:val="21"/>
        <w:jc w:val="center"/>
        <w:rPr>
          <w:szCs w:val="28"/>
        </w:rPr>
      </w:pPr>
      <w:r>
        <w:rPr>
          <w:szCs w:val="28"/>
        </w:rPr>
        <w:t>АДМИНИСТРАЦИЯ ЛИТВИНОВСКОГО СЕЛЬСКОГО ПОСЕЛЕНИЯ</w:t>
      </w:r>
    </w:p>
    <w:p w:rsidR="00DB03FD" w:rsidRDefault="00DB03FD" w:rsidP="008B0EDD">
      <w:pPr>
        <w:pStyle w:val="21"/>
        <w:jc w:val="center"/>
        <w:rPr>
          <w:szCs w:val="28"/>
        </w:rPr>
      </w:pPr>
    </w:p>
    <w:p w:rsidR="008B0EDD" w:rsidRDefault="00DB03FD" w:rsidP="00DB03F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8B0EDD">
        <w:rPr>
          <w:sz w:val="28"/>
          <w:szCs w:val="28"/>
        </w:rPr>
        <w:t>ПОСТАНОВЛЕНИЕ</w:t>
      </w:r>
    </w:p>
    <w:p w:rsidR="008B0EDD" w:rsidRDefault="008B0EDD" w:rsidP="008B0EDD">
      <w:pPr>
        <w:jc w:val="center"/>
        <w:rPr>
          <w:sz w:val="28"/>
          <w:szCs w:val="28"/>
        </w:rPr>
      </w:pPr>
    </w:p>
    <w:p w:rsidR="008B0EDD" w:rsidRDefault="008B0EDD" w:rsidP="008B0EDD">
      <w:pPr>
        <w:rPr>
          <w:sz w:val="28"/>
          <w:szCs w:val="28"/>
        </w:rPr>
      </w:pPr>
    </w:p>
    <w:tbl>
      <w:tblPr>
        <w:tblW w:w="9288" w:type="dxa"/>
        <w:tblLook w:val="01E0"/>
      </w:tblPr>
      <w:tblGrid>
        <w:gridCol w:w="4219"/>
        <w:gridCol w:w="1190"/>
        <w:gridCol w:w="1220"/>
        <w:gridCol w:w="2659"/>
      </w:tblGrid>
      <w:tr w:rsidR="008B0EDD" w:rsidTr="008B0EDD">
        <w:tc>
          <w:tcPr>
            <w:tcW w:w="4219" w:type="dxa"/>
            <w:hideMark/>
          </w:tcPr>
          <w:p w:rsidR="008B0EDD" w:rsidRDefault="00F23631" w:rsidP="00BE58D9">
            <w:pPr>
              <w:spacing w:before="40"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E58D9">
              <w:rPr>
                <w:sz w:val="28"/>
                <w:szCs w:val="28"/>
              </w:rPr>
              <w:t>06 февраля 2025</w:t>
            </w:r>
            <w:r w:rsidR="002D3687">
              <w:rPr>
                <w:sz w:val="28"/>
                <w:szCs w:val="28"/>
              </w:rPr>
              <w:t xml:space="preserve"> </w:t>
            </w:r>
            <w:r w:rsidR="008B0EDD">
              <w:rPr>
                <w:sz w:val="28"/>
                <w:szCs w:val="28"/>
              </w:rPr>
              <w:t>г</w:t>
            </w:r>
            <w:r w:rsidR="002D3687">
              <w:rPr>
                <w:sz w:val="28"/>
                <w:szCs w:val="28"/>
              </w:rPr>
              <w:t>ода</w:t>
            </w:r>
            <w:r w:rsidR="00BE58D9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gridSpan w:val="2"/>
          </w:tcPr>
          <w:p w:rsidR="008B0EDD" w:rsidRDefault="00BE58D9" w:rsidP="008B0EDD">
            <w:pPr>
              <w:spacing w:before="40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87C31">
              <w:rPr>
                <w:sz w:val="28"/>
                <w:szCs w:val="28"/>
              </w:rPr>
              <w:t>№</w:t>
            </w:r>
            <w:r w:rsidR="004126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</w:t>
            </w:r>
          </w:p>
          <w:p w:rsidR="008B0EDD" w:rsidRDefault="008B0EDD" w:rsidP="008B0EDD">
            <w:pPr>
              <w:spacing w:before="40" w:line="228" w:lineRule="auto"/>
              <w:rPr>
                <w:sz w:val="28"/>
                <w:szCs w:val="28"/>
              </w:rPr>
            </w:pPr>
          </w:p>
        </w:tc>
        <w:tc>
          <w:tcPr>
            <w:tcW w:w="2659" w:type="dxa"/>
            <w:hideMark/>
          </w:tcPr>
          <w:p w:rsidR="008B0EDD" w:rsidRDefault="008B0EDD" w:rsidP="008B0EDD">
            <w:pPr>
              <w:spacing w:before="40" w:line="228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Литвиновка</w:t>
            </w:r>
          </w:p>
        </w:tc>
      </w:tr>
      <w:tr w:rsidR="008B0EDD" w:rsidRPr="003062F8" w:rsidTr="00B53281">
        <w:trPr>
          <w:gridAfter w:val="2"/>
          <w:wAfter w:w="3879" w:type="dxa"/>
          <w:trHeight w:val="1990"/>
        </w:trPr>
        <w:tc>
          <w:tcPr>
            <w:tcW w:w="5409" w:type="dxa"/>
            <w:gridSpan w:val="2"/>
            <w:vAlign w:val="bottom"/>
          </w:tcPr>
          <w:p w:rsidR="00F23631" w:rsidRDefault="008B0EDD" w:rsidP="00D35CF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D1756">
              <w:rPr>
                <w:sz w:val="28"/>
                <w:szCs w:val="28"/>
              </w:rPr>
              <w:t xml:space="preserve">Об установлении размера платы за  жилое помещение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</w:t>
            </w:r>
          </w:p>
          <w:p w:rsidR="008B0EDD" w:rsidRPr="004D1756" w:rsidRDefault="008B0EDD" w:rsidP="00D35CFF">
            <w:pPr>
              <w:spacing w:line="280" w:lineRule="exact"/>
              <w:jc w:val="both"/>
              <w:rPr>
                <w:sz w:val="28"/>
                <w:szCs w:val="28"/>
              </w:rPr>
            </w:pPr>
            <w:r w:rsidRPr="004D1756">
              <w:rPr>
                <w:sz w:val="28"/>
                <w:szCs w:val="28"/>
              </w:rPr>
              <w:t>20</w:t>
            </w:r>
            <w:r w:rsidR="00E743A3">
              <w:rPr>
                <w:sz w:val="28"/>
                <w:szCs w:val="28"/>
              </w:rPr>
              <w:t>25</w:t>
            </w:r>
            <w:r w:rsidRPr="004D1756">
              <w:rPr>
                <w:sz w:val="28"/>
                <w:szCs w:val="28"/>
              </w:rPr>
              <w:t xml:space="preserve"> год</w:t>
            </w:r>
          </w:p>
        </w:tc>
      </w:tr>
    </w:tbl>
    <w:p w:rsidR="008B0EDD" w:rsidRDefault="008B0EDD" w:rsidP="008B0EDD">
      <w:pPr>
        <w:rPr>
          <w:sz w:val="28"/>
          <w:szCs w:val="28"/>
        </w:rPr>
      </w:pPr>
    </w:p>
    <w:p w:rsidR="00774A81" w:rsidRPr="000406BC" w:rsidRDefault="008B0EDD" w:rsidP="00774A8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Жилищным Кодексом Российской Федерации, постановлением Правительства Российской Федерации от 13.08.2006 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</w:t>
      </w:r>
      <w:r w:rsidR="00774A81" w:rsidRPr="00774A81">
        <w:rPr>
          <w:sz w:val="28"/>
          <w:szCs w:val="28"/>
        </w:rPr>
        <w:t xml:space="preserve"> </w:t>
      </w:r>
      <w:r w:rsidR="00774A81" w:rsidRPr="000406BC">
        <w:rPr>
          <w:sz w:val="28"/>
          <w:szCs w:val="28"/>
        </w:rPr>
        <w:t>», Приказом Министерства строительства и жилищно-коммунального хозяйства Российской Федерации № 668/пр от 27.09.2016 г.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решением тарифной комиссии решением тарифной ко</w:t>
      </w:r>
      <w:r w:rsidR="00774A81">
        <w:rPr>
          <w:sz w:val="28"/>
          <w:szCs w:val="28"/>
        </w:rPr>
        <w:t>миссии Администрации Литвиновского</w:t>
      </w:r>
      <w:r w:rsidR="00774A81" w:rsidRPr="000406BC">
        <w:rPr>
          <w:sz w:val="28"/>
          <w:szCs w:val="28"/>
        </w:rPr>
        <w:t xml:space="preserve"> сельского поселения от 09.01.2020 года № 1,</w:t>
      </w:r>
      <w:r w:rsidR="00C1268A">
        <w:rPr>
          <w:sz w:val="28"/>
          <w:szCs w:val="28"/>
        </w:rPr>
        <w:t>№2</w:t>
      </w:r>
    </w:p>
    <w:p w:rsidR="00C87C31" w:rsidRDefault="008B0EDD" w:rsidP="00C87C31">
      <w:pPr>
        <w:spacing w:line="280" w:lineRule="exact"/>
        <w:ind w:firstLine="1140"/>
        <w:jc w:val="both"/>
        <w:rPr>
          <w:sz w:val="28"/>
          <w:szCs w:val="28"/>
        </w:rPr>
      </w:pPr>
      <w:r w:rsidRPr="00BF136F">
        <w:rPr>
          <w:sz w:val="28"/>
          <w:szCs w:val="28"/>
        </w:rPr>
        <w:t xml:space="preserve"> </w:t>
      </w:r>
      <w:bookmarkStart w:id="0" w:name="Дата"/>
      <w:bookmarkStart w:id="1" w:name="Наименование"/>
      <w:bookmarkEnd w:id="0"/>
      <w:bookmarkEnd w:id="1"/>
    </w:p>
    <w:p w:rsidR="008B0EDD" w:rsidRPr="00C87C31" w:rsidRDefault="00C87C31" w:rsidP="00C87C31">
      <w:pPr>
        <w:spacing w:line="280" w:lineRule="exact"/>
        <w:ind w:firstLine="1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t xml:space="preserve">  </w:t>
      </w:r>
      <w:r w:rsidR="008B0EDD" w:rsidRPr="00101C8B">
        <w:rPr>
          <w:b/>
          <w:sz w:val="28"/>
          <w:szCs w:val="28"/>
        </w:rPr>
        <w:t>ПОСТАНОВЛЯЮ:</w:t>
      </w:r>
    </w:p>
    <w:p w:rsidR="008B0EDD" w:rsidRPr="00175DCE" w:rsidRDefault="008B0EDD" w:rsidP="008B0EDD">
      <w:pPr>
        <w:jc w:val="center"/>
        <w:rPr>
          <w:b/>
          <w:sz w:val="28"/>
          <w:szCs w:val="28"/>
        </w:rPr>
      </w:pPr>
    </w:p>
    <w:p w:rsidR="00DB03FD" w:rsidRPr="00431B0A" w:rsidRDefault="00DB03FD" w:rsidP="00DB03FD">
      <w:pPr>
        <w:pStyle w:val="210"/>
        <w:numPr>
          <w:ilvl w:val="0"/>
          <w:numId w:val="2"/>
        </w:numPr>
        <w:tabs>
          <w:tab w:val="clear" w:pos="1500"/>
          <w:tab w:val="num" w:pos="1539"/>
        </w:tabs>
        <w:spacing w:line="280" w:lineRule="exact"/>
        <w:ind w:left="0" w:firstLine="709"/>
        <w:rPr>
          <w:sz w:val="28"/>
          <w:szCs w:val="28"/>
        </w:rPr>
      </w:pPr>
      <w:r w:rsidRPr="00943152">
        <w:rPr>
          <w:sz w:val="28"/>
          <w:szCs w:val="28"/>
        </w:rPr>
        <w:t xml:space="preserve">Установить и ввести в действие </w:t>
      </w:r>
    </w:p>
    <w:p w:rsidR="00DB03FD" w:rsidRDefault="00E743A3" w:rsidP="00DB03FD">
      <w:pPr>
        <w:pStyle w:val="210"/>
        <w:spacing w:line="28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 с 01 января 2025 по 30 июня 2025</w:t>
      </w:r>
      <w:r w:rsidR="00DB03FD">
        <w:rPr>
          <w:sz w:val="28"/>
          <w:szCs w:val="28"/>
        </w:rPr>
        <w:t xml:space="preserve"> года</w:t>
      </w:r>
      <w:r w:rsidR="00DB03FD" w:rsidRPr="00795DD7">
        <w:rPr>
          <w:sz w:val="28"/>
          <w:szCs w:val="28"/>
        </w:rPr>
        <w:t xml:space="preserve"> </w:t>
      </w:r>
      <w:r w:rsidR="00DB03FD">
        <w:rPr>
          <w:sz w:val="28"/>
          <w:szCs w:val="28"/>
        </w:rPr>
        <w:t xml:space="preserve">размер платы за жилое помещение 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</w:t>
      </w:r>
      <w:r w:rsidR="00DB03FD" w:rsidRPr="003B6C91">
        <w:rPr>
          <w:sz w:val="28"/>
          <w:szCs w:val="28"/>
        </w:rPr>
        <w:t>согласно приложению</w:t>
      </w:r>
      <w:r w:rsidR="00DB03FD">
        <w:rPr>
          <w:sz w:val="28"/>
          <w:szCs w:val="28"/>
        </w:rPr>
        <w:t xml:space="preserve"> № 1 </w:t>
      </w:r>
      <w:r w:rsidR="00DB03FD" w:rsidRPr="003B6C91">
        <w:rPr>
          <w:sz w:val="28"/>
          <w:szCs w:val="28"/>
        </w:rPr>
        <w:t xml:space="preserve"> </w:t>
      </w:r>
      <w:r w:rsidR="00DB03FD">
        <w:rPr>
          <w:sz w:val="28"/>
          <w:szCs w:val="28"/>
        </w:rPr>
        <w:t>к настоящему постановлению;</w:t>
      </w:r>
    </w:p>
    <w:p w:rsidR="00DB03FD" w:rsidRDefault="00DB03FD" w:rsidP="00DB03FD">
      <w:pPr>
        <w:pStyle w:val="210"/>
        <w:spacing w:line="28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>-  с 01 июля 202</w:t>
      </w:r>
      <w:r w:rsidR="00E743A3">
        <w:rPr>
          <w:sz w:val="28"/>
          <w:szCs w:val="28"/>
        </w:rPr>
        <w:t>5 по 31 декабря 2025</w:t>
      </w:r>
      <w:r>
        <w:rPr>
          <w:sz w:val="28"/>
          <w:szCs w:val="28"/>
        </w:rPr>
        <w:t xml:space="preserve"> года</w:t>
      </w:r>
      <w:r w:rsidRPr="00795D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размер платы за жилое помещение  для нанимателей жилых помещений по договорам социального найма и </w:t>
      </w:r>
      <w:r>
        <w:rPr>
          <w:sz w:val="28"/>
          <w:szCs w:val="28"/>
        </w:rPr>
        <w:lastRenderedPageBreak/>
        <w:t xml:space="preserve">договорам найма жилых помещений государственного или муниципального жилищного фонда </w:t>
      </w:r>
      <w:r w:rsidRPr="003B6C91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 2 </w:t>
      </w:r>
      <w:r w:rsidRPr="003B6C91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постановлению</w:t>
      </w:r>
    </w:p>
    <w:p w:rsidR="008B0EDD" w:rsidRDefault="008B0EDD" w:rsidP="00C87C31">
      <w:pPr>
        <w:pStyle w:val="21"/>
        <w:tabs>
          <w:tab w:val="num" w:pos="1710"/>
        </w:tabs>
        <w:overflowPunct/>
        <w:autoSpaceDE/>
        <w:autoSpaceDN/>
        <w:adjustRightInd/>
        <w:ind w:left="1140"/>
        <w:jc w:val="both"/>
        <w:rPr>
          <w:szCs w:val="28"/>
        </w:rPr>
      </w:pPr>
    </w:p>
    <w:p w:rsidR="00D35CFF" w:rsidRPr="00D35CFF" w:rsidRDefault="00DB03FD" w:rsidP="00DB03FD">
      <w:pPr>
        <w:pStyle w:val="210"/>
        <w:ind w:left="1134" w:firstLine="0"/>
        <w:rPr>
          <w:sz w:val="28"/>
          <w:szCs w:val="28"/>
        </w:rPr>
      </w:pPr>
      <w:r w:rsidRPr="00DB03F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7129A">
        <w:rPr>
          <w:sz w:val="28"/>
          <w:szCs w:val="28"/>
        </w:rPr>
        <w:t xml:space="preserve"> </w:t>
      </w:r>
      <w:r w:rsidR="00D35CFF" w:rsidRPr="00D35CFF">
        <w:rPr>
          <w:sz w:val="28"/>
          <w:szCs w:val="28"/>
        </w:rPr>
        <w:t>Постановление вступает в силу со дня официального опубликования и распространя</w:t>
      </w:r>
      <w:r w:rsidR="004A60EE">
        <w:rPr>
          <w:sz w:val="28"/>
          <w:szCs w:val="28"/>
        </w:rPr>
        <w:t>е</w:t>
      </w:r>
      <w:r w:rsidR="00D35CFF" w:rsidRPr="00D35CFF">
        <w:rPr>
          <w:sz w:val="28"/>
          <w:szCs w:val="28"/>
        </w:rPr>
        <w:t>тся на правоотношения</w:t>
      </w:r>
      <w:r w:rsidR="004A60EE">
        <w:rPr>
          <w:sz w:val="28"/>
          <w:szCs w:val="28"/>
        </w:rPr>
        <w:t>,</w:t>
      </w:r>
      <w:r w:rsidR="00F00C63">
        <w:rPr>
          <w:sz w:val="28"/>
          <w:szCs w:val="28"/>
        </w:rPr>
        <w:t xml:space="preserve"> возникшие с 01.01</w:t>
      </w:r>
      <w:r w:rsidR="00E743A3">
        <w:rPr>
          <w:sz w:val="28"/>
          <w:szCs w:val="28"/>
        </w:rPr>
        <w:t>.2025</w:t>
      </w:r>
      <w:r w:rsidR="00D35CFF" w:rsidRPr="00D35CFF">
        <w:rPr>
          <w:sz w:val="28"/>
          <w:szCs w:val="28"/>
        </w:rPr>
        <w:t xml:space="preserve"> года.</w:t>
      </w:r>
    </w:p>
    <w:p w:rsidR="008B0EDD" w:rsidRPr="00875688" w:rsidRDefault="00DB03FD" w:rsidP="00DB03FD">
      <w:pPr>
        <w:pStyle w:val="21"/>
        <w:overflowPunct/>
        <w:autoSpaceDE/>
        <w:autoSpaceDN/>
        <w:adjustRightInd/>
        <w:jc w:val="both"/>
        <w:rPr>
          <w:color w:val="000000"/>
          <w:szCs w:val="28"/>
        </w:rPr>
      </w:pPr>
      <w:r>
        <w:rPr>
          <w:szCs w:val="28"/>
        </w:rPr>
        <w:t xml:space="preserve">                3.</w:t>
      </w:r>
      <w:r w:rsidR="0087129A">
        <w:rPr>
          <w:szCs w:val="28"/>
        </w:rPr>
        <w:t xml:space="preserve"> </w:t>
      </w:r>
      <w:r w:rsidR="008B0EDD" w:rsidRPr="00875688">
        <w:rPr>
          <w:szCs w:val="28"/>
        </w:rPr>
        <w:t xml:space="preserve">Контроль исполнения настоящего постановления </w:t>
      </w:r>
      <w:r w:rsidR="008B0EDD">
        <w:rPr>
          <w:szCs w:val="28"/>
        </w:rPr>
        <w:t>оставляю за собой.</w:t>
      </w:r>
    </w:p>
    <w:p w:rsidR="00DB03FD" w:rsidRDefault="002D3687" w:rsidP="008B0EDD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:rsidR="00E743A3" w:rsidRDefault="008B0EDD" w:rsidP="008B0EDD">
      <w:pPr>
        <w:pStyle w:val="2"/>
        <w:jc w:val="both"/>
        <w:rPr>
          <w:b w:val="0"/>
          <w:szCs w:val="28"/>
        </w:rPr>
      </w:pPr>
      <w:r w:rsidRPr="000E4600">
        <w:rPr>
          <w:b w:val="0"/>
          <w:szCs w:val="28"/>
        </w:rPr>
        <w:t>Глав</w:t>
      </w:r>
      <w:r w:rsidR="004C3831">
        <w:rPr>
          <w:b w:val="0"/>
          <w:szCs w:val="28"/>
        </w:rPr>
        <w:t>а</w:t>
      </w:r>
      <w:r w:rsidRPr="000E4600">
        <w:rPr>
          <w:b w:val="0"/>
          <w:szCs w:val="28"/>
        </w:rPr>
        <w:t xml:space="preserve"> </w:t>
      </w:r>
      <w:r w:rsidR="00C4288B">
        <w:rPr>
          <w:b w:val="0"/>
          <w:szCs w:val="28"/>
        </w:rPr>
        <w:t xml:space="preserve">Администрации </w:t>
      </w:r>
    </w:p>
    <w:p w:rsidR="008B0EDD" w:rsidRPr="00E743A3" w:rsidRDefault="008B0EDD" w:rsidP="00E743A3">
      <w:pPr>
        <w:pStyle w:val="2"/>
        <w:jc w:val="both"/>
        <w:rPr>
          <w:b w:val="0"/>
          <w:szCs w:val="28"/>
        </w:rPr>
      </w:pPr>
      <w:r w:rsidRPr="00E743A3">
        <w:rPr>
          <w:b w:val="0"/>
          <w:szCs w:val="28"/>
        </w:rPr>
        <w:t>Литвиновского</w:t>
      </w:r>
      <w:r w:rsidR="00E743A3">
        <w:rPr>
          <w:b w:val="0"/>
          <w:szCs w:val="28"/>
        </w:rPr>
        <w:t xml:space="preserve"> </w:t>
      </w:r>
      <w:r w:rsidRPr="00E743A3">
        <w:rPr>
          <w:b w:val="0"/>
          <w:szCs w:val="28"/>
        </w:rPr>
        <w:t xml:space="preserve">сельского поселения     </w:t>
      </w:r>
      <w:r w:rsidR="00E743A3">
        <w:rPr>
          <w:b w:val="0"/>
          <w:szCs w:val="28"/>
        </w:rPr>
        <w:t xml:space="preserve">                  </w:t>
      </w:r>
      <w:r w:rsidRPr="00E743A3">
        <w:rPr>
          <w:b w:val="0"/>
          <w:szCs w:val="28"/>
        </w:rPr>
        <w:t xml:space="preserve">                 </w:t>
      </w:r>
      <w:r w:rsidR="00E743A3">
        <w:rPr>
          <w:b w:val="0"/>
          <w:szCs w:val="28"/>
        </w:rPr>
        <w:t xml:space="preserve">        </w:t>
      </w:r>
      <w:r w:rsidR="00C4288B" w:rsidRPr="00E743A3">
        <w:rPr>
          <w:b w:val="0"/>
          <w:szCs w:val="28"/>
        </w:rPr>
        <w:t>И.Н.Герасименко</w:t>
      </w:r>
    </w:p>
    <w:p w:rsidR="008B0EDD" w:rsidRPr="00E743A3" w:rsidRDefault="008B0EDD" w:rsidP="003D4C19">
      <w:pPr>
        <w:tabs>
          <w:tab w:val="left" w:pos="7600"/>
        </w:tabs>
        <w:rPr>
          <w:sz w:val="28"/>
          <w:szCs w:val="28"/>
        </w:rPr>
      </w:pPr>
    </w:p>
    <w:p w:rsidR="00081FB2" w:rsidRDefault="00081FB2">
      <w:pPr>
        <w:sectPr w:rsidR="00081FB2" w:rsidSect="00531EC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81FB2" w:rsidRPr="002D3687" w:rsidRDefault="00081FB2" w:rsidP="00081FB2">
      <w:pPr>
        <w:jc w:val="right"/>
        <w:rPr>
          <w:sz w:val="22"/>
          <w:szCs w:val="22"/>
        </w:rPr>
      </w:pPr>
      <w:r w:rsidRPr="002D3687">
        <w:rPr>
          <w:sz w:val="22"/>
          <w:szCs w:val="22"/>
        </w:rPr>
        <w:lastRenderedPageBreak/>
        <w:t>Приложение № 1</w:t>
      </w:r>
    </w:p>
    <w:p w:rsidR="00A63B39" w:rsidRPr="002D3687" w:rsidRDefault="00A63B39" w:rsidP="00081FB2">
      <w:pPr>
        <w:jc w:val="right"/>
        <w:rPr>
          <w:sz w:val="22"/>
          <w:szCs w:val="22"/>
        </w:rPr>
      </w:pPr>
      <w:r w:rsidRPr="002D3687">
        <w:rPr>
          <w:sz w:val="22"/>
          <w:szCs w:val="22"/>
        </w:rPr>
        <w:t xml:space="preserve">к  Постановлению Администрации </w:t>
      </w:r>
    </w:p>
    <w:p w:rsidR="00A63B39" w:rsidRPr="002D3687" w:rsidRDefault="00A63B39" w:rsidP="00081FB2">
      <w:pPr>
        <w:jc w:val="right"/>
        <w:rPr>
          <w:sz w:val="22"/>
          <w:szCs w:val="22"/>
        </w:rPr>
      </w:pPr>
      <w:r w:rsidRPr="002D3687">
        <w:rPr>
          <w:sz w:val="22"/>
          <w:szCs w:val="22"/>
        </w:rPr>
        <w:t>Литвиновского сельского поселения</w:t>
      </w:r>
    </w:p>
    <w:p w:rsidR="006E432F" w:rsidRPr="002D3687" w:rsidRDefault="001A7B76" w:rsidP="006E432F">
      <w:pPr>
        <w:jc w:val="right"/>
        <w:rPr>
          <w:sz w:val="22"/>
          <w:szCs w:val="22"/>
        </w:rPr>
      </w:pPr>
      <w:r w:rsidRPr="002D3687">
        <w:rPr>
          <w:sz w:val="22"/>
          <w:szCs w:val="22"/>
        </w:rPr>
        <w:t xml:space="preserve">от  </w:t>
      </w:r>
      <w:r w:rsidR="004B503A" w:rsidRPr="002D3687">
        <w:rPr>
          <w:sz w:val="22"/>
          <w:szCs w:val="22"/>
        </w:rPr>
        <w:t xml:space="preserve"> </w:t>
      </w:r>
      <w:r w:rsidR="00690EB1">
        <w:rPr>
          <w:sz w:val="22"/>
          <w:szCs w:val="22"/>
        </w:rPr>
        <w:t xml:space="preserve"> </w:t>
      </w:r>
      <w:r w:rsidR="00BE58D9">
        <w:rPr>
          <w:sz w:val="22"/>
          <w:szCs w:val="22"/>
        </w:rPr>
        <w:t>06.02</w:t>
      </w:r>
      <w:r w:rsidR="00E743A3">
        <w:rPr>
          <w:sz w:val="22"/>
          <w:szCs w:val="22"/>
        </w:rPr>
        <w:t>.2025</w:t>
      </w:r>
      <w:r w:rsidR="00A63B39" w:rsidRPr="002D3687">
        <w:rPr>
          <w:sz w:val="22"/>
          <w:szCs w:val="22"/>
        </w:rPr>
        <w:t xml:space="preserve"> г </w:t>
      </w:r>
      <w:r w:rsidR="004B503A" w:rsidRPr="002D3687">
        <w:rPr>
          <w:sz w:val="22"/>
          <w:szCs w:val="22"/>
        </w:rPr>
        <w:t>№</w:t>
      </w:r>
      <w:r w:rsidR="00BE58D9">
        <w:rPr>
          <w:sz w:val="22"/>
          <w:szCs w:val="22"/>
        </w:rPr>
        <w:t xml:space="preserve"> 13</w:t>
      </w:r>
      <w:r w:rsidR="004B503A" w:rsidRPr="002D3687">
        <w:rPr>
          <w:sz w:val="22"/>
          <w:szCs w:val="22"/>
        </w:rPr>
        <w:t xml:space="preserve"> </w:t>
      </w:r>
    </w:p>
    <w:p w:rsidR="00A63B39" w:rsidRPr="002D3687" w:rsidRDefault="00A63B39" w:rsidP="006E432F">
      <w:pPr>
        <w:jc w:val="center"/>
      </w:pPr>
      <w:r w:rsidRPr="002D3687">
        <w:t>Размер платы за жилое помещение</w:t>
      </w:r>
    </w:p>
    <w:p w:rsidR="00A63B39" w:rsidRPr="002D3687" w:rsidRDefault="00A63B39" w:rsidP="00A63B39">
      <w:pPr>
        <w:jc w:val="center"/>
      </w:pPr>
      <w:r w:rsidRPr="002D3687">
        <w:t xml:space="preserve">для нанимателей жилых помещений по договорам социального найма и </w:t>
      </w:r>
    </w:p>
    <w:p w:rsidR="00A63B39" w:rsidRPr="002D3687" w:rsidRDefault="00A63B39" w:rsidP="00A63B39">
      <w:pPr>
        <w:jc w:val="center"/>
      </w:pPr>
      <w:r w:rsidRPr="002D3687">
        <w:t xml:space="preserve">договорам найма жилых помещений государственного или муниципального жилищного фонда </w:t>
      </w:r>
    </w:p>
    <w:p w:rsidR="00A63B39" w:rsidRPr="002D3687" w:rsidRDefault="009B1CC2" w:rsidP="00A63B39">
      <w:pPr>
        <w:jc w:val="center"/>
      </w:pPr>
      <w:r>
        <w:t>с 01 января 202</w:t>
      </w:r>
      <w:r w:rsidR="00E743A3">
        <w:t>5</w:t>
      </w:r>
      <w:r w:rsidR="00002C5A" w:rsidRPr="002D3687">
        <w:t xml:space="preserve"> года по 30 июня</w:t>
      </w:r>
      <w:r w:rsidR="00E743A3">
        <w:t xml:space="preserve"> 2025</w:t>
      </w:r>
      <w:r w:rsidR="008351D2" w:rsidRPr="002D3687">
        <w:t xml:space="preserve"> года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6"/>
        <w:gridCol w:w="1523"/>
        <w:gridCol w:w="1541"/>
        <w:gridCol w:w="1530"/>
        <w:gridCol w:w="1931"/>
        <w:gridCol w:w="2142"/>
        <w:gridCol w:w="803"/>
        <w:gridCol w:w="679"/>
        <w:gridCol w:w="556"/>
        <w:gridCol w:w="558"/>
        <w:gridCol w:w="2187"/>
      </w:tblGrid>
      <w:tr w:rsidR="00702CE3" w:rsidRPr="00574140" w:rsidTr="00531ECB">
        <w:tc>
          <w:tcPr>
            <w:tcW w:w="2426" w:type="dxa"/>
            <w:vMerge w:val="restart"/>
          </w:tcPr>
          <w:p w:rsidR="00833F91" w:rsidRPr="00574140" w:rsidRDefault="00702CE3" w:rsidP="009C226D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Характеристика жилищного фонда</w:t>
            </w:r>
          </w:p>
        </w:tc>
        <w:tc>
          <w:tcPr>
            <w:tcW w:w="1523" w:type="dxa"/>
            <w:vMerge w:val="restart"/>
          </w:tcPr>
          <w:p w:rsidR="00833F91" w:rsidRPr="00574140" w:rsidRDefault="00D86096" w:rsidP="009C226D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р</w:t>
            </w:r>
            <w:r w:rsidR="00833F91" w:rsidRPr="00574140">
              <w:rPr>
                <w:sz w:val="22"/>
                <w:szCs w:val="22"/>
              </w:rPr>
              <w:t>азмер платы</w:t>
            </w:r>
            <w:r w:rsidRPr="00574140">
              <w:rPr>
                <w:sz w:val="22"/>
                <w:szCs w:val="22"/>
              </w:rPr>
              <w:t xml:space="preserve"> за жилое помещение руб./кВ. м общей площади жилого помещения , в месяц, всего</w:t>
            </w:r>
          </w:p>
        </w:tc>
        <w:tc>
          <w:tcPr>
            <w:tcW w:w="11927" w:type="dxa"/>
            <w:gridSpan w:val="9"/>
          </w:tcPr>
          <w:p w:rsidR="00833F91" w:rsidRPr="00574140" w:rsidRDefault="00D86096" w:rsidP="009C226D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в том числе</w:t>
            </w:r>
          </w:p>
        </w:tc>
      </w:tr>
      <w:tr w:rsidR="00702CE3" w:rsidRPr="00574140" w:rsidTr="00531ECB">
        <w:tc>
          <w:tcPr>
            <w:tcW w:w="2426" w:type="dxa"/>
            <w:vMerge/>
          </w:tcPr>
          <w:p w:rsidR="00833F91" w:rsidRPr="00574140" w:rsidRDefault="00833F91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833F91" w:rsidRPr="00574140" w:rsidRDefault="00833F91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</w:tcPr>
          <w:p w:rsidR="00833F91" w:rsidRPr="00574140" w:rsidRDefault="00D86096" w:rsidP="009C226D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Плата за пользование жилым помещением  (плата за наем)</w:t>
            </w:r>
          </w:p>
        </w:tc>
        <w:tc>
          <w:tcPr>
            <w:tcW w:w="1530" w:type="dxa"/>
            <w:vMerge w:val="restart"/>
          </w:tcPr>
          <w:p w:rsidR="00833F91" w:rsidRPr="00574140" w:rsidRDefault="00D86096" w:rsidP="009C226D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Плата за содержание жилого помещения</w:t>
            </w:r>
          </w:p>
        </w:tc>
        <w:tc>
          <w:tcPr>
            <w:tcW w:w="8856" w:type="dxa"/>
            <w:gridSpan w:val="7"/>
          </w:tcPr>
          <w:p w:rsidR="00833F91" w:rsidRPr="00574140" w:rsidRDefault="00D86096" w:rsidP="009C226D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в том числе</w:t>
            </w:r>
          </w:p>
        </w:tc>
      </w:tr>
      <w:tr w:rsidR="00702CE3" w:rsidRPr="00574140" w:rsidTr="00531ECB">
        <w:tc>
          <w:tcPr>
            <w:tcW w:w="2426" w:type="dxa"/>
            <w:vMerge/>
          </w:tcPr>
          <w:p w:rsidR="00833F91" w:rsidRPr="00574140" w:rsidRDefault="00833F91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833F91" w:rsidRPr="00574140" w:rsidRDefault="00833F91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833F91" w:rsidRPr="00574140" w:rsidRDefault="00833F91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833F91" w:rsidRPr="00574140" w:rsidRDefault="00833F91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Merge w:val="restart"/>
          </w:tcPr>
          <w:p w:rsidR="00833F91" w:rsidRPr="00574140" w:rsidRDefault="00D86096" w:rsidP="009C226D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Плата за услуги и работы по управлению многоквартирным домом</w:t>
            </w:r>
          </w:p>
        </w:tc>
        <w:tc>
          <w:tcPr>
            <w:tcW w:w="2142" w:type="dxa"/>
            <w:vMerge w:val="restart"/>
          </w:tcPr>
          <w:p w:rsidR="00833F91" w:rsidRPr="00574140" w:rsidRDefault="00D86096" w:rsidP="009C226D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4783" w:type="dxa"/>
            <w:gridSpan w:val="5"/>
          </w:tcPr>
          <w:p w:rsidR="00833F91" w:rsidRPr="00574140" w:rsidRDefault="00D86096" w:rsidP="009C226D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в том числе</w:t>
            </w:r>
          </w:p>
        </w:tc>
      </w:tr>
      <w:tr w:rsidR="00702CE3" w:rsidRPr="00574140" w:rsidTr="00531ECB">
        <w:trPr>
          <w:cantSplit/>
          <w:trHeight w:val="1134"/>
        </w:trPr>
        <w:tc>
          <w:tcPr>
            <w:tcW w:w="2426" w:type="dxa"/>
            <w:vMerge/>
          </w:tcPr>
          <w:p w:rsidR="00702CE3" w:rsidRPr="00574140" w:rsidRDefault="00702CE3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702CE3" w:rsidRPr="00574140" w:rsidRDefault="00702CE3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702CE3" w:rsidRPr="00574140" w:rsidRDefault="00702CE3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702CE3" w:rsidRPr="00574140" w:rsidRDefault="00702CE3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702CE3" w:rsidRPr="00574140" w:rsidRDefault="00702CE3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/>
          </w:tcPr>
          <w:p w:rsidR="00702CE3" w:rsidRPr="00574140" w:rsidRDefault="00702CE3" w:rsidP="009C22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extDirection w:val="btLr"/>
          </w:tcPr>
          <w:p w:rsidR="00702CE3" w:rsidRPr="00574140" w:rsidRDefault="00702CE3" w:rsidP="009C226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Содержание и ремонт лифтов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textDirection w:val="btLr"/>
          </w:tcPr>
          <w:p w:rsidR="00702CE3" w:rsidRPr="00574140" w:rsidRDefault="00702CE3" w:rsidP="009C226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Содержание мусоропроводов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textDirection w:val="btLr"/>
          </w:tcPr>
          <w:p w:rsidR="00702CE3" w:rsidRPr="00574140" w:rsidRDefault="00702CE3" w:rsidP="009C226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Сбор и вывоз ТБО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textDirection w:val="btLr"/>
          </w:tcPr>
          <w:p w:rsidR="00702CE3" w:rsidRPr="00574140" w:rsidRDefault="00702CE3" w:rsidP="009C226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Сбор и вывоз ЖБО</w:t>
            </w:r>
          </w:p>
        </w:tc>
        <w:tc>
          <w:tcPr>
            <w:tcW w:w="2187" w:type="dxa"/>
            <w:textDirection w:val="btLr"/>
          </w:tcPr>
          <w:p w:rsidR="00702CE3" w:rsidRPr="00574140" w:rsidRDefault="00702CE3" w:rsidP="009C226D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 xml:space="preserve">Прочие услуги и работы  по содержанию и текущему ремонту общего имущества в </w:t>
            </w:r>
            <w:r w:rsidR="00A823D2" w:rsidRPr="00574140">
              <w:rPr>
                <w:sz w:val="22"/>
                <w:szCs w:val="22"/>
              </w:rPr>
              <w:t>МКД</w:t>
            </w:r>
          </w:p>
        </w:tc>
      </w:tr>
      <w:tr w:rsidR="00702CE3" w:rsidRPr="00574140" w:rsidTr="00531ECB">
        <w:tc>
          <w:tcPr>
            <w:tcW w:w="2426" w:type="dxa"/>
          </w:tcPr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5</w:t>
            </w:r>
          </w:p>
        </w:tc>
        <w:tc>
          <w:tcPr>
            <w:tcW w:w="2142" w:type="dxa"/>
          </w:tcPr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7</w:t>
            </w:r>
          </w:p>
        </w:tc>
        <w:tc>
          <w:tcPr>
            <w:tcW w:w="679" w:type="dxa"/>
          </w:tcPr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8</w:t>
            </w:r>
          </w:p>
        </w:tc>
        <w:tc>
          <w:tcPr>
            <w:tcW w:w="556" w:type="dxa"/>
          </w:tcPr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9</w:t>
            </w:r>
          </w:p>
        </w:tc>
        <w:tc>
          <w:tcPr>
            <w:tcW w:w="558" w:type="dxa"/>
          </w:tcPr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10</w:t>
            </w:r>
          </w:p>
        </w:tc>
        <w:tc>
          <w:tcPr>
            <w:tcW w:w="2187" w:type="dxa"/>
          </w:tcPr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11</w:t>
            </w:r>
          </w:p>
          <w:p w:rsidR="00702CE3" w:rsidRPr="00574140" w:rsidRDefault="00702CE3" w:rsidP="00574140">
            <w:pPr>
              <w:jc w:val="center"/>
              <w:rPr>
                <w:sz w:val="28"/>
                <w:szCs w:val="28"/>
              </w:rPr>
            </w:pPr>
          </w:p>
        </w:tc>
      </w:tr>
      <w:tr w:rsidR="0087129A" w:rsidRPr="00574140" w:rsidTr="00531ECB">
        <w:tc>
          <w:tcPr>
            <w:tcW w:w="2426" w:type="dxa"/>
          </w:tcPr>
          <w:p w:rsidR="0087129A" w:rsidRPr="0087129A" w:rsidRDefault="0087129A" w:rsidP="0087129A">
            <w:pPr>
              <w:jc w:val="both"/>
            </w:pPr>
            <w:r w:rsidRPr="0087129A">
              <w:t xml:space="preserve">Жилые дома пониженной капитальности, имеющие три и менее видов благоустройства, неподключенные к системе центрального водоотведения </w:t>
            </w:r>
          </w:p>
        </w:tc>
        <w:tc>
          <w:tcPr>
            <w:tcW w:w="1523" w:type="dxa"/>
          </w:tcPr>
          <w:p w:rsidR="0087129A" w:rsidRPr="00574140" w:rsidRDefault="0087129A" w:rsidP="00411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12,08</w:t>
            </w:r>
          </w:p>
        </w:tc>
        <w:tc>
          <w:tcPr>
            <w:tcW w:w="1541" w:type="dxa"/>
          </w:tcPr>
          <w:p w:rsidR="0087129A" w:rsidRPr="00574140" w:rsidRDefault="0087129A" w:rsidP="00411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0,033</w:t>
            </w:r>
          </w:p>
        </w:tc>
        <w:tc>
          <w:tcPr>
            <w:tcW w:w="1530" w:type="dxa"/>
          </w:tcPr>
          <w:p w:rsidR="0087129A" w:rsidRPr="00574140" w:rsidRDefault="0087129A" w:rsidP="00411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12,05</w:t>
            </w:r>
          </w:p>
        </w:tc>
        <w:tc>
          <w:tcPr>
            <w:tcW w:w="1931" w:type="dxa"/>
          </w:tcPr>
          <w:p w:rsidR="0087129A" w:rsidRPr="00574140" w:rsidRDefault="0087129A" w:rsidP="00411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1,52</w:t>
            </w:r>
          </w:p>
        </w:tc>
        <w:tc>
          <w:tcPr>
            <w:tcW w:w="2142" w:type="dxa"/>
          </w:tcPr>
          <w:p w:rsidR="0087129A" w:rsidRPr="00574140" w:rsidRDefault="0087129A" w:rsidP="00411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10,53</w:t>
            </w:r>
          </w:p>
        </w:tc>
        <w:tc>
          <w:tcPr>
            <w:tcW w:w="803" w:type="dxa"/>
          </w:tcPr>
          <w:p w:rsidR="0087129A" w:rsidRPr="00574140" w:rsidRDefault="0087129A" w:rsidP="00411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87129A" w:rsidRPr="00574140" w:rsidRDefault="0087129A" w:rsidP="00411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87129A" w:rsidRPr="00574140" w:rsidRDefault="0087129A" w:rsidP="00411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87129A" w:rsidRPr="00574140" w:rsidRDefault="0087129A" w:rsidP="004117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87129A" w:rsidRPr="00574140" w:rsidRDefault="0087129A" w:rsidP="00411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10,53</w:t>
            </w:r>
          </w:p>
        </w:tc>
      </w:tr>
    </w:tbl>
    <w:p w:rsidR="002B5850" w:rsidRPr="002D3687" w:rsidRDefault="002B5850" w:rsidP="002B5850">
      <w:pPr>
        <w:jc w:val="both"/>
        <w:rPr>
          <w:sz w:val="22"/>
          <w:szCs w:val="22"/>
        </w:rPr>
      </w:pPr>
      <w:r w:rsidRPr="002D3687">
        <w:rPr>
          <w:sz w:val="22"/>
          <w:szCs w:val="22"/>
        </w:rPr>
        <w:t>Примечание:</w:t>
      </w:r>
    </w:p>
    <w:p w:rsidR="002B5850" w:rsidRPr="002D3687" w:rsidRDefault="002B5850" w:rsidP="002B5850">
      <w:pPr>
        <w:jc w:val="both"/>
        <w:rPr>
          <w:sz w:val="22"/>
          <w:szCs w:val="22"/>
        </w:rPr>
      </w:pPr>
      <w:r w:rsidRPr="002D3687">
        <w:rPr>
          <w:sz w:val="22"/>
          <w:szCs w:val="22"/>
        </w:rPr>
        <w:t>Виды благоустройства</w:t>
      </w:r>
      <w:r w:rsidR="00F30843" w:rsidRPr="002D3687">
        <w:rPr>
          <w:sz w:val="22"/>
          <w:szCs w:val="22"/>
        </w:rPr>
        <w:t xml:space="preserve"> </w:t>
      </w:r>
      <w:r w:rsidRPr="002D3687">
        <w:rPr>
          <w:sz w:val="22"/>
          <w:szCs w:val="22"/>
        </w:rPr>
        <w:t>- отопление, электроснабжение, газоснабжение.</w:t>
      </w:r>
    </w:p>
    <w:p w:rsidR="002B5850" w:rsidRPr="002D3687" w:rsidRDefault="002B5850" w:rsidP="002B5850">
      <w:pPr>
        <w:jc w:val="both"/>
        <w:rPr>
          <w:sz w:val="22"/>
          <w:szCs w:val="22"/>
        </w:rPr>
      </w:pPr>
      <w:r w:rsidRPr="002D3687">
        <w:rPr>
          <w:sz w:val="22"/>
          <w:szCs w:val="22"/>
        </w:rPr>
        <w:t>Примечание:</w:t>
      </w:r>
    </w:p>
    <w:p w:rsidR="00506B89" w:rsidRPr="002D3687" w:rsidRDefault="00B57E58" w:rsidP="002B5850">
      <w:pPr>
        <w:jc w:val="both"/>
        <w:rPr>
          <w:sz w:val="22"/>
          <w:szCs w:val="22"/>
        </w:rPr>
      </w:pPr>
      <w:r w:rsidRPr="002D3687">
        <w:rPr>
          <w:sz w:val="22"/>
          <w:szCs w:val="22"/>
        </w:rPr>
        <w:t>1.</w:t>
      </w:r>
      <w:r w:rsidR="00506B89" w:rsidRPr="002D3687">
        <w:rPr>
          <w:sz w:val="22"/>
          <w:szCs w:val="22"/>
        </w:rPr>
        <w:t>В случае, если собственники помещений в многоквартирном доме на их общем собрании не приняли решение о выборе способа управления многоквартирным домом, решение об установлении размера пла</w:t>
      </w:r>
      <w:r w:rsidRPr="002D3687">
        <w:rPr>
          <w:sz w:val="22"/>
          <w:szCs w:val="22"/>
        </w:rPr>
        <w:t>ты за содержа</w:t>
      </w:r>
      <w:r w:rsidR="00506B89" w:rsidRPr="002D3687">
        <w:rPr>
          <w:sz w:val="22"/>
          <w:szCs w:val="22"/>
        </w:rPr>
        <w:t>ние жилого помещения, то размер платы за содержание и ремонт жилого поме</w:t>
      </w:r>
      <w:r w:rsidRPr="002D3687">
        <w:rPr>
          <w:sz w:val="22"/>
          <w:szCs w:val="22"/>
        </w:rPr>
        <w:t>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</w:t>
      </w:r>
      <w:r w:rsidR="00F00C63" w:rsidRPr="002D3687">
        <w:rPr>
          <w:sz w:val="22"/>
          <w:szCs w:val="22"/>
        </w:rPr>
        <w:t>ства в многоквартирном доме(гр.6</w:t>
      </w:r>
      <w:r w:rsidRPr="002D3687">
        <w:rPr>
          <w:sz w:val="22"/>
          <w:szCs w:val="22"/>
        </w:rPr>
        <w:t>)</w:t>
      </w:r>
      <w:r w:rsidR="00506B89" w:rsidRPr="002D3687">
        <w:rPr>
          <w:sz w:val="22"/>
          <w:szCs w:val="22"/>
        </w:rPr>
        <w:t xml:space="preserve"> </w:t>
      </w:r>
    </w:p>
    <w:p w:rsidR="00C1268A" w:rsidRPr="002D3687" w:rsidRDefault="00B57E58" w:rsidP="002B5850">
      <w:pPr>
        <w:jc w:val="both"/>
        <w:rPr>
          <w:sz w:val="22"/>
          <w:szCs w:val="22"/>
        </w:rPr>
      </w:pPr>
      <w:r w:rsidRPr="002D3687">
        <w:rPr>
          <w:sz w:val="22"/>
          <w:szCs w:val="22"/>
        </w:rPr>
        <w:t>2.</w:t>
      </w:r>
      <w:r w:rsidR="002B5850" w:rsidRPr="002D3687">
        <w:rPr>
          <w:sz w:val="22"/>
          <w:szCs w:val="22"/>
        </w:rPr>
        <w:t>Виды благоустройства</w:t>
      </w:r>
      <w:r w:rsidR="00F30843" w:rsidRPr="002D3687">
        <w:rPr>
          <w:sz w:val="22"/>
          <w:szCs w:val="22"/>
        </w:rPr>
        <w:t xml:space="preserve"> </w:t>
      </w:r>
      <w:r w:rsidR="002B5850" w:rsidRPr="002D3687">
        <w:rPr>
          <w:sz w:val="22"/>
          <w:szCs w:val="22"/>
        </w:rPr>
        <w:t>- отопление, электроснабжение, газоснабжение.</w:t>
      </w:r>
    </w:p>
    <w:p w:rsidR="00C1268A" w:rsidRPr="002D3687" w:rsidRDefault="00C1268A" w:rsidP="00C1268A">
      <w:pPr>
        <w:rPr>
          <w:sz w:val="22"/>
          <w:szCs w:val="22"/>
        </w:rPr>
      </w:pPr>
    </w:p>
    <w:p w:rsidR="0087129A" w:rsidRDefault="0087129A" w:rsidP="00C1268A">
      <w:pPr>
        <w:jc w:val="right"/>
        <w:rPr>
          <w:sz w:val="22"/>
          <w:szCs w:val="22"/>
        </w:rPr>
      </w:pPr>
    </w:p>
    <w:p w:rsidR="0087129A" w:rsidRDefault="0087129A" w:rsidP="00C1268A">
      <w:pPr>
        <w:jc w:val="right"/>
        <w:rPr>
          <w:sz w:val="22"/>
          <w:szCs w:val="22"/>
        </w:rPr>
      </w:pPr>
    </w:p>
    <w:p w:rsidR="00C1268A" w:rsidRPr="002D3687" w:rsidRDefault="00C1268A" w:rsidP="00C1268A">
      <w:pPr>
        <w:jc w:val="right"/>
        <w:rPr>
          <w:sz w:val="22"/>
          <w:szCs w:val="22"/>
        </w:rPr>
      </w:pPr>
      <w:r w:rsidRPr="002D3687">
        <w:rPr>
          <w:sz w:val="22"/>
          <w:szCs w:val="22"/>
        </w:rPr>
        <w:lastRenderedPageBreak/>
        <w:t>Приложение № 2</w:t>
      </w:r>
    </w:p>
    <w:p w:rsidR="00C1268A" w:rsidRPr="002D3687" w:rsidRDefault="00C1268A" w:rsidP="00C1268A">
      <w:pPr>
        <w:jc w:val="right"/>
        <w:rPr>
          <w:sz w:val="22"/>
          <w:szCs w:val="22"/>
        </w:rPr>
      </w:pPr>
      <w:r w:rsidRPr="002D3687">
        <w:rPr>
          <w:sz w:val="22"/>
          <w:szCs w:val="22"/>
        </w:rPr>
        <w:t xml:space="preserve">к  Постановлению Администрации </w:t>
      </w:r>
    </w:p>
    <w:p w:rsidR="00C1268A" w:rsidRPr="002D3687" w:rsidRDefault="00C1268A" w:rsidP="00C1268A">
      <w:pPr>
        <w:jc w:val="right"/>
        <w:rPr>
          <w:sz w:val="22"/>
          <w:szCs w:val="22"/>
        </w:rPr>
      </w:pPr>
      <w:r w:rsidRPr="002D3687">
        <w:rPr>
          <w:sz w:val="22"/>
          <w:szCs w:val="22"/>
        </w:rPr>
        <w:t>Литвиновского сельского поселения</w:t>
      </w:r>
    </w:p>
    <w:p w:rsidR="00C1268A" w:rsidRPr="002D3687" w:rsidRDefault="009B1CC2" w:rsidP="00C1268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E58D9">
        <w:rPr>
          <w:sz w:val="22"/>
          <w:szCs w:val="22"/>
        </w:rPr>
        <w:t>06.02.2025</w:t>
      </w:r>
      <w:r w:rsidR="00C1268A" w:rsidRPr="002D3687">
        <w:rPr>
          <w:sz w:val="22"/>
          <w:szCs w:val="22"/>
        </w:rPr>
        <w:t xml:space="preserve"> г №</w:t>
      </w:r>
      <w:r w:rsidR="00BE58D9">
        <w:rPr>
          <w:sz w:val="22"/>
          <w:szCs w:val="22"/>
        </w:rPr>
        <w:t xml:space="preserve"> 13</w:t>
      </w:r>
      <w:r w:rsidR="00C1268A" w:rsidRPr="002D3687">
        <w:rPr>
          <w:sz w:val="22"/>
          <w:szCs w:val="22"/>
        </w:rPr>
        <w:t xml:space="preserve"> </w:t>
      </w:r>
    </w:p>
    <w:p w:rsidR="00C1268A" w:rsidRPr="002D3687" w:rsidRDefault="00C1268A" w:rsidP="00C1268A">
      <w:pPr>
        <w:jc w:val="center"/>
      </w:pPr>
      <w:r w:rsidRPr="002D3687">
        <w:t>Размер платы за жилое помещение</w:t>
      </w:r>
    </w:p>
    <w:p w:rsidR="00C1268A" w:rsidRPr="002D3687" w:rsidRDefault="00C1268A" w:rsidP="00C1268A">
      <w:pPr>
        <w:jc w:val="center"/>
      </w:pPr>
      <w:r w:rsidRPr="002D3687">
        <w:t xml:space="preserve">для нанимателей жилых помещений по договорам социального найма и </w:t>
      </w:r>
    </w:p>
    <w:p w:rsidR="00C1268A" w:rsidRPr="002D3687" w:rsidRDefault="00C1268A" w:rsidP="00C1268A">
      <w:pPr>
        <w:jc w:val="center"/>
      </w:pPr>
      <w:r w:rsidRPr="002D3687">
        <w:t xml:space="preserve">договорам найма жилых помещений государственного или муниципального жилищного фонда </w:t>
      </w:r>
    </w:p>
    <w:p w:rsidR="00C1268A" w:rsidRPr="002D3687" w:rsidRDefault="00002C5A" w:rsidP="00C1268A">
      <w:pPr>
        <w:jc w:val="center"/>
      </w:pPr>
      <w:r w:rsidRPr="002D3687">
        <w:t>с 01 июля</w:t>
      </w:r>
      <w:r w:rsidR="00E743A3">
        <w:t xml:space="preserve"> 2025 года по 31 декабря 2025</w:t>
      </w:r>
      <w:r w:rsidR="00C1268A" w:rsidRPr="002D3687">
        <w:t xml:space="preserve"> года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6"/>
        <w:gridCol w:w="1523"/>
        <w:gridCol w:w="1541"/>
        <w:gridCol w:w="1530"/>
        <w:gridCol w:w="1931"/>
        <w:gridCol w:w="2142"/>
        <w:gridCol w:w="803"/>
        <w:gridCol w:w="679"/>
        <w:gridCol w:w="556"/>
        <w:gridCol w:w="558"/>
        <w:gridCol w:w="2187"/>
      </w:tblGrid>
      <w:tr w:rsidR="00C1268A" w:rsidRPr="00574140" w:rsidTr="00974EF2">
        <w:tc>
          <w:tcPr>
            <w:tcW w:w="2426" w:type="dxa"/>
            <w:vMerge w:val="restart"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Характеристика жилищного фонда</w:t>
            </w:r>
          </w:p>
        </w:tc>
        <w:tc>
          <w:tcPr>
            <w:tcW w:w="1523" w:type="dxa"/>
            <w:vMerge w:val="restart"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размер платы за жилое помещение руб./кВ. м</w:t>
            </w:r>
            <w:r w:rsidR="00E743A3">
              <w:rPr>
                <w:sz w:val="22"/>
                <w:szCs w:val="22"/>
              </w:rPr>
              <w:t xml:space="preserve"> общей площади жилого помещения</w:t>
            </w:r>
            <w:r w:rsidRPr="00574140">
              <w:rPr>
                <w:sz w:val="22"/>
                <w:szCs w:val="22"/>
              </w:rPr>
              <w:t>, в месяц, всего</w:t>
            </w:r>
          </w:p>
        </w:tc>
        <w:tc>
          <w:tcPr>
            <w:tcW w:w="11927" w:type="dxa"/>
            <w:gridSpan w:val="9"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в том числе</w:t>
            </w:r>
          </w:p>
        </w:tc>
      </w:tr>
      <w:tr w:rsidR="00C1268A" w:rsidRPr="00574140" w:rsidTr="00974EF2">
        <w:tc>
          <w:tcPr>
            <w:tcW w:w="2426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vMerge w:val="restart"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Плата за пользование жилым помещением  (плата за наем)</w:t>
            </w:r>
          </w:p>
        </w:tc>
        <w:tc>
          <w:tcPr>
            <w:tcW w:w="1530" w:type="dxa"/>
            <w:vMerge w:val="restart"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Плата за содержание жилого помещения</w:t>
            </w:r>
          </w:p>
        </w:tc>
        <w:tc>
          <w:tcPr>
            <w:tcW w:w="8856" w:type="dxa"/>
            <w:gridSpan w:val="7"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в том числе</w:t>
            </w:r>
          </w:p>
        </w:tc>
      </w:tr>
      <w:tr w:rsidR="00C1268A" w:rsidRPr="00574140" w:rsidTr="00974EF2">
        <w:tc>
          <w:tcPr>
            <w:tcW w:w="2426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Merge w:val="restart"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Плата за услуги и работы по управлению многоквартирным домом</w:t>
            </w:r>
          </w:p>
        </w:tc>
        <w:tc>
          <w:tcPr>
            <w:tcW w:w="2142" w:type="dxa"/>
            <w:vMerge w:val="restart"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Плата за услуги и работы по содержанию и текущему ремонту общего имущества в многоквартирном доме</w:t>
            </w:r>
          </w:p>
        </w:tc>
        <w:tc>
          <w:tcPr>
            <w:tcW w:w="4783" w:type="dxa"/>
            <w:gridSpan w:val="5"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в том числе</w:t>
            </w:r>
          </w:p>
        </w:tc>
      </w:tr>
      <w:tr w:rsidR="00C1268A" w:rsidRPr="00574140" w:rsidTr="00974EF2">
        <w:trPr>
          <w:cantSplit/>
          <w:trHeight w:val="1134"/>
        </w:trPr>
        <w:tc>
          <w:tcPr>
            <w:tcW w:w="2426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3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31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2" w:type="dxa"/>
            <w:vMerge/>
          </w:tcPr>
          <w:p w:rsidR="00C1268A" w:rsidRPr="00574140" w:rsidRDefault="00C1268A" w:rsidP="00974E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3" w:type="dxa"/>
            <w:textDirection w:val="btLr"/>
          </w:tcPr>
          <w:p w:rsidR="00C1268A" w:rsidRPr="00574140" w:rsidRDefault="00C1268A" w:rsidP="00974E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Содержание и ремонт лифтов</w:t>
            </w:r>
          </w:p>
        </w:tc>
        <w:tc>
          <w:tcPr>
            <w:tcW w:w="679" w:type="dxa"/>
            <w:tcBorders>
              <w:right w:val="single" w:sz="4" w:space="0" w:color="auto"/>
            </w:tcBorders>
            <w:textDirection w:val="btLr"/>
          </w:tcPr>
          <w:p w:rsidR="00C1268A" w:rsidRPr="00574140" w:rsidRDefault="00C1268A" w:rsidP="00974E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Содержание мусоропроводов</w:t>
            </w:r>
          </w:p>
        </w:tc>
        <w:tc>
          <w:tcPr>
            <w:tcW w:w="556" w:type="dxa"/>
            <w:tcBorders>
              <w:right w:val="single" w:sz="4" w:space="0" w:color="auto"/>
            </w:tcBorders>
            <w:textDirection w:val="btLr"/>
          </w:tcPr>
          <w:p w:rsidR="00C1268A" w:rsidRPr="00574140" w:rsidRDefault="00C1268A" w:rsidP="00974E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Сбор и вывоз ТБО</w:t>
            </w:r>
          </w:p>
        </w:tc>
        <w:tc>
          <w:tcPr>
            <w:tcW w:w="558" w:type="dxa"/>
            <w:tcBorders>
              <w:left w:val="single" w:sz="4" w:space="0" w:color="auto"/>
            </w:tcBorders>
            <w:textDirection w:val="btLr"/>
          </w:tcPr>
          <w:p w:rsidR="00C1268A" w:rsidRPr="00574140" w:rsidRDefault="00C1268A" w:rsidP="00974E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Сбор и вывоз ЖБО</w:t>
            </w:r>
          </w:p>
        </w:tc>
        <w:tc>
          <w:tcPr>
            <w:tcW w:w="2187" w:type="dxa"/>
            <w:textDirection w:val="btLr"/>
          </w:tcPr>
          <w:p w:rsidR="00C1268A" w:rsidRPr="00574140" w:rsidRDefault="00C1268A" w:rsidP="00974EF2">
            <w:pPr>
              <w:ind w:left="113" w:right="113"/>
              <w:jc w:val="center"/>
              <w:rPr>
                <w:sz w:val="22"/>
                <w:szCs w:val="22"/>
              </w:rPr>
            </w:pPr>
            <w:r w:rsidRPr="00574140">
              <w:rPr>
                <w:sz w:val="22"/>
                <w:szCs w:val="22"/>
              </w:rPr>
              <w:t>Прочие услуги и работы  по содержанию и текущему ремонту общего имущества в МКД</w:t>
            </w:r>
          </w:p>
        </w:tc>
      </w:tr>
      <w:tr w:rsidR="00C1268A" w:rsidRPr="00574140" w:rsidTr="00974EF2">
        <w:tc>
          <w:tcPr>
            <w:tcW w:w="2426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1</w:t>
            </w:r>
          </w:p>
        </w:tc>
        <w:tc>
          <w:tcPr>
            <w:tcW w:w="1523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3</w:t>
            </w:r>
          </w:p>
        </w:tc>
        <w:tc>
          <w:tcPr>
            <w:tcW w:w="1530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4</w:t>
            </w:r>
          </w:p>
        </w:tc>
        <w:tc>
          <w:tcPr>
            <w:tcW w:w="1931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5</w:t>
            </w:r>
          </w:p>
        </w:tc>
        <w:tc>
          <w:tcPr>
            <w:tcW w:w="2142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6</w:t>
            </w:r>
          </w:p>
        </w:tc>
        <w:tc>
          <w:tcPr>
            <w:tcW w:w="803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7</w:t>
            </w:r>
          </w:p>
        </w:tc>
        <w:tc>
          <w:tcPr>
            <w:tcW w:w="679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8</w:t>
            </w:r>
          </w:p>
        </w:tc>
        <w:tc>
          <w:tcPr>
            <w:tcW w:w="556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9</w:t>
            </w:r>
          </w:p>
        </w:tc>
        <w:tc>
          <w:tcPr>
            <w:tcW w:w="558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10</w:t>
            </w:r>
          </w:p>
        </w:tc>
        <w:tc>
          <w:tcPr>
            <w:tcW w:w="2187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 w:rsidRPr="00574140">
              <w:rPr>
                <w:sz w:val="28"/>
                <w:szCs w:val="28"/>
              </w:rPr>
              <w:t>11</w:t>
            </w:r>
          </w:p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</w:p>
        </w:tc>
      </w:tr>
      <w:tr w:rsidR="00C1268A" w:rsidRPr="00574140" w:rsidTr="00974EF2">
        <w:tc>
          <w:tcPr>
            <w:tcW w:w="2426" w:type="dxa"/>
          </w:tcPr>
          <w:p w:rsidR="00C1268A" w:rsidRPr="0087129A" w:rsidRDefault="00C1268A" w:rsidP="00974EF2">
            <w:pPr>
              <w:jc w:val="both"/>
            </w:pPr>
            <w:r w:rsidRPr="0087129A">
              <w:t xml:space="preserve">Жилые дома пониженной капитальности, имеющие три и менее видов благоустройства, неподключенные к системе центрального водоотведения </w:t>
            </w:r>
          </w:p>
        </w:tc>
        <w:tc>
          <w:tcPr>
            <w:tcW w:w="1523" w:type="dxa"/>
          </w:tcPr>
          <w:p w:rsidR="00C1268A" w:rsidRPr="00574140" w:rsidRDefault="0087129A" w:rsidP="0097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12,69</w:t>
            </w:r>
          </w:p>
        </w:tc>
        <w:tc>
          <w:tcPr>
            <w:tcW w:w="1541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0,03</w:t>
            </w:r>
            <w:r w:rsidR="0087129A">
              <w:rPr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C1268A" w:rsidRPr="00574140" w:rsidRDefault="00002C5A" w:rsidP="0097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129A">
              <w:rPr>
                <w:sz w:val="28"/>
                <w:szCs w:val="28"/>
              </w:rPr>
              <w:t>2,6</w:t>
            </w:r>
            <w:r w:rsidR="00BC2A11">
              <w:rPr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C1268A" w:rsidRPr="00574140" w:rsidRDefault="00BC2A11" w:rsidP="0097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87129A">
              <w:rPr>
                <w:sz w:val="28"/>
                <w:szCs w:val="28"/>
              </w:rPr>
              <w:t>60</w:t>
            </w:r>
          </w:p>
        </w:tc>
        <w:tc>
          <w:tcPr>
            <w:tcW w:w="2142" w:type="dxa"/>
          </w:tcPr>
          <w:p w:rsidR="00C1268A" w:rsidRPr="00574140" w:rsidRDefault="00BC2A11" w:rsidP="0097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129A">
              <w:rPr>
                <w:sz w:val="28"/>
                <w:szCs w:val="28"/>
              </w:rPr>
              <w:t>1,05</w:t>
            </w:r>
          </w:p>
        </w:tc>
        <w:tc>
          <w:tcPr>
            <w:tcW w:w="803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9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8" w:type="dxa"/>
          </w:tcPr>
          <w:p w:rsidR="00C1268A" w:rsidRPr="00574140" w:rsidRDefault="00C1268A" w:rsidP="0097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C1268A" w:rsidRPr="00574140" w:rsidRDefault="00BC2A11" w:rsidP="0097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129A">
              <w:rPr>
                <w:sz w:val="28"/>
                <w:szCs w:val="28"/>
              </w:rPr>
              <w:t>1,05</w:t>
            </w:r>
          </w:p>
        </w:tc>
      </w:tr>
    </w:tbl>
    <w:p w:rsidR="00C1268A" w:rsidRPr="002D3687" w:rsidRDefault="00C1268A" w:rsidP="00C1268A">
      <w:pPr>
        <w:jc w:val="both"/>
        <w:rPr>
          <w:sz w:val="22"/>
          <w:szCs w:val="22"/>
        </w:rPr>
      </w:pPr>
      <w:r w:rsidRPr="002D3687">
        <w:rPr>
          <w:sz w:val="22"/>
          <w:szCs w:val="22"/>
        </w:rPr>
        <w:t>Примечание:</w:t>
      </w:r>
    </w:p>
    <w:p w:rsidR="00C1268A" w:rsidRPr="002D3687" w:rsidRDefault="00C1268A" w:rsidP="002D3687">
      <w:pPr>
        <w:jc w:val="both"/>
        <w:rPr>
          <w:sz w:val="22"/>
          <w:szCs w:val="22"/>
        </w:rPr>
      </w:pPr>
      <w:r w:rsidRPr="002D3687">
        <w:rPr>
          <w:sz w:val="22"/>
          <w:szCs w:val="22"/>
        </w:rPr>
        <w:t>Виды благоустройства - отопление, электроснабжение, газоснабжение.</w:t>
      </w:r>
    </w:p>
    <w:p w:rsidR="00C1268A" w:rsidRPr="002D3687" w:rsidRDefault="002D3687" w:rsidP="002D3687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C1268A" w:rsidRPr="002D3687">
        <w:rPr>
          <w:sz w:val="22"/>
          <w:szCs w:val="22"/>
        </w:rPr>
        <w:t>римечание:</w:t>
      </w:r>
    </w:p>
    <w:p w:rsidR="00C1268A" w:rsidRPr="002D3687" w:rsidRDefault="00C1268A" w:rsidP="00C1268A">
      <w:pPr>
        <w:jc w:val="both"/>
        <w:rPr>
          <w:sz w:val="22"/>
          <w:szCs w:val="22"/>
        </w:rPr>
      </w:pPr>
      <w:r w:rsidRPr="002D3687">
        <w:rPr>
          <w:sz w:val="22"/>
          <w:szCs w:val="22"/>
        </w:rPr>
        <w:t xml:space="preserve">1.В случае, если собственники помещений в многоквартирном доме на их общем собрании не приняли решение о выборе способа управления многоквартирным домом, решение об установлении размера платы за содержание жилого помещения, то размер платы за содержание и ремонт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доме(гр.6) </w:t>
      </w:r>
    </w:p>
    <w:p w:rsidR="00C1268A" w:rsidRPr="002D3687" w:rsidRDefault="00C1268A" w:rsidP="00C1268A">
      <w:pPr>
        <w:jc w:val="both"/>
        <w:rPr>
          <w:sz w:val="22"/>
          <w:szCs w:val="22"/>
        </w:rPr>
      </w:pPr>
      <w:r w:rsidRPr="002D3687">
        <w:rPr>
          <w:sz w:val="22"/>
          <w:szCs w:val="22"/>
        </w:rPr>
        <w:t>2.Виды благоустройства - отопление, электроснабжение, газоснабжение.</w:t>
      </w:r>
    </w:p>
    <w:p w:rsidR="002B5850" w:rsidRPr="002D3687" w:rsidRDefault="002B5850" w:rsidP="00C1268A">
      <w:pPr>
        <w:rPr>
          <w:sz w:val="22"/>
          <w:szCs w:val="22"/>
        </w:rPr>
      </w:pPr>
    </w:p>
    <w:sectPr w:rsidR="002B5850" w:rsidRPr="002D3687" w:rsidSect="002D3687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92F" w:rsidRDefault="002F792F" w:rsidP="00081FB2">
      <w:r>
        <w:separator/>
      </w:r>
    </w:p>
  </w:endnote>
  <w:endnote w:type="continuationSeparator" w:id="1">
    <w:p w:rsidR="002F792F" w:rsidRDefault="002F792F" w:rsidP="00081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92F" w:rsidRDefault="002F792F" w:rsidP="00081FB2">
      <w:r>
        <w:separator/>
      </w:r>
    </w:p>
  </w:footnote>
  <w:footnote w:type="continuationSeparator" w:id="1">
    <w:p w:rsidR="002F792F" w:rsidRDefault="002F792F" w:rsidP="00081F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464C"/>
    <w:multiLevelType w:val="hybridMultilevel"/>
    <w:tmpl w:val="EA462066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B6A43B3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>
    <w:nsid w:val="6D605A93"/>
    <w:multiLevelType w:val="hybridMultilevel"/>
    <w:tmpl w:val="ECD2FDF6"/>
    <w:lvl w:ilvl="0" w:tplc="A1082346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EDD"/>
    <w:rsid w:val="00002C5A"/>
    <w:rsid w:val="0007399C"/>
    <w:rsid w:val="00080125"/>
    <w:rsid w:val="00081FB2"/>
    <w:rsid w:val="00085B68"/>
    <w:rsid w:val="000C3550"/>
    <w:rsid w:val="000D7BB5"/>
    <w:rsid w:val="000E1299"/>
    <w:rsid w:val="0012723E"/>
    <w:rsid w:val="00131744"/>
    <w:rsid w:val="0014201F"/>
    <w:rsid w:val="001A7B76"/>
    <w:rsid w:val="0027273B"/>
    <w:rsid w:val="00272804"/>
    <w:rsid w:val="00277769"/>
    <w:rsid w:val="00295CD4"/>
    <w:rsid w:val="002B5850"/>
    <w:rsid w:val="002B79F0"/>
    <w:rsid w:val="002C3B5E"/>
    <w:rsid w:val="002C3F9F"/>
    <w:rsid w:val="002C7FD9"/>
    <w:rsid w:val="002D3687"/>
    <w:rsid w:val="002E50C2"/>
    <w:rsid w:val="002F792F"/>
    <w:rsid w:val="00390E46"/>
    <w:rsid w:val="003D2689"/>
    <w:rsid w:val="003D4C19"/>
    <w:rsid w:val="004034C8"/>
    <w:rsid w:val="00412623"/>
    <w:rsid w:val="00464715"/>
    <w:rsid w:val="00467A01"/>
    <w:rsid w:val="004765A4"/>
    <w:rsid w:val="004840CA"/>
    <w:rsid w:val="00493546"/>
    <w:rsid w:val="004A1BD2"/>
    <w:rsid w:val="004A60EE"/>
    <w:rsid w:val="004B34BF"/>
    <w:rsid w:val="004B503A"/>
    <w:rsid w:val="004B7AC8"/>
    <w:rsid w:val="004C3831"/>
    <w:rsid w:val="004D1756"/>
    <w:rsid w:val="004D3141"/>
    <w:rsid w:val="004D4920"/>
    <w:rsid w:val="00506B89"/>
    <w:rsid w:val="00531ECB"/>
    <w:rsid w:val="005374E7"/>
    <w:rsid w:val="00574140"/>
    <w:rsid w:val="005C4DA9"/>
    <w:rsid w:val="005C592D"/>
    <w:rsid w:val="0061366B"/>
    <w:rsid w:val="0063006A"/>
    <w:rsid w:val="006418F3"/>
    <w:rsid w:val="006836EB"/>
    <w:rsid w:val="00690EB1"/>
    <w:rsid w:val="006E2347"/>
    <w:rsid w:val="006E432F"/>
    <w:rsid w:val="00702CE3"/>
    <w:rsid w:val="00711B0D"/>
    <w:rsid w:val="00713C2A"/>
    <w:rsid w:val="00733B3A"/>
    <w:rsid w:val="007462B7"/>
    <w:rsid w:val="00774A81"/>
    <w:rsid w:val="007A682F"/>
    <w:rsid w:val="007C7258"/>
    <w:rsid w:val="007E0824"/>
    <w:rsid w:val="008127F9"/>
    <w:rsid w:val="00833F91"/>
    <w:rsid w:val="008351D2"/>
    <w:rsid w:val="008543A4"/>
    <w:rsid w:val="00870CA4"/>
    <w:rsid w:val="0087129A"/>
    <w:rsid w:val="008B0EDD"/>
    <w:rsid w:val="008B548F"/>
    <w:rsid w:val="008D2BC6"/>
    <w:rsid w:val="008E1AEF"/>
    <w:rsid w:val="00974EF2"/>
    <w:rsid w:val="00992BAF"/>
    <w:rsid w:val="009A067D"/>
    <w:rsid w:val="009B1CC2"/>
    <w:rsid w:val="009B3DCC"/>
    <w:rsid w:val="009C226D"/>
    <w:rsid w:val="009C5691"/>
    <w:rsid w:val="009C6C11"/>
    <w:rsid w:val="009E2A4F"/>
    <w:rsid w:val="00A63B39"/>
    <w:rsid w:val="00A70BD1"/>
    <w:rsid w:val="00A729DC"/>
    <w:rsid w:val="00A823D2"/>
    <w:rsid w:val="00B23238"/>
    <w:rsid w:val="00B32D3B"/>
    <w:rsid w:val="00B53281"/>
    <w:rsid w:val="00B57E58"/>
    <w:rsid w:val="00B661F3"/>
    <w:rsid w:val="00B67FF7"/>
    <w:rsid w:val="00B7514D"/>
    <w:rsid w:val="00BC2A11"/>
    <w:rsid w:val="00BE58D9"/>
    <w:rsid w:val="00C1268A"/>
    <w:rsid w:val="00C23910"/>
    <w:rsid w:val="00C4288B"/>
    <w:rsid w:val="00C606D3"/>
    <w:rsid w:val="00C87C31"/>
    <w:rsid w:val="00C947F9"/>
    <w:rsid w:val="00CA1D98"/>
    <w:rsid w:val="00CA3722"/>
    <w:rsid w:val="00CB3A7C"/>
    <w:rsid w:val="00D17BA6"/>
    <w:rsid w:val="00D326E0"/>
    <w:rsid w:val="00D35CFF"/>
    <w:rsid w:val="00D40E1A"/>
    <w:rsid w:val="00D86096"/>
    <w:rsid w:val="00DA7408"/>
    <w:rsid w:val="00DB03FD"/>
    <w:rsid w:val="00DB48BB"/>
    <w:rsid w:val="00DE0512"/>
    <w:rsid w:val="00E24AFC"/>
    <w:rsid w:val="00E2721B"/>
    <w:rsid w:val="00E401E8"/>
    <w:rsid w:val="00E479CC"/>
    <w:rsid w:val="00E70269"/>
    <w:rsid w:val="00E71A56"/>
    <w:rsid w:val="00E743A3"/>
    <w:rsid w:val="00E75EEA"/>
    <w:rsid w:val="00E93061"/>
    <w:rsid w:val="00EB3F79"/>
    <w:rsid w:val="00F00C63"/>
    <w:rsid w:val="00F078AB"/>
    <w:rsid w:val="00F23631"/>
    <w:rsid w:val="00F30843"/>
    <w:rsid w:val="00F43AE0"/>
    <w:rsid w:val="00F87651"/>
    <w:rsid w:val="00FB681E"/>
    <w:rsid w:val="00FD22BF"/>
    <w:rsid w:val="00FE3C13"/>
    <w:rsid w:val="00F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EDD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B0EDD"/>
    <w:pPr>
      <w:keepNext/>
      <w:widowControl/>
      <w:suppressAutoHyphens w:val="0"/>
      <w:outlineLvl w:val="1"/>
    </w:pPr>
    <w:rPr>
      <w:rFonts w:eastAsia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B0E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B0EDD"/>
    <w:pPr>
      <w:widowControl/>
      <w:tabs>
        <w:tab w:val="left" w:pos="8080"/>
      </w:tabs>
      <w:suppressAutoHyphens w:val="0"/>
      <w:jc w:val="center"/>
    </w:pPr>
    <w:rPr>
      <w:rFonts w:eastAsia="Times New Roman"/>
      <w:b/>
      <w:sz w:val="36"/>
      <w:szCs w:val="20"/>
    </w:rPr>
  </w:style>
  <w:style w:type="character" w:customStyle="1" w:styleId="a4">
    <w:name w:val="Название Знак"/>
    <w:link w:val="a3"/>
    <w:rsid w:val="008B0ED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1">
    <w:name w:val="Основной текст 21"/>
    <w:basedOn w:val="a"/>
    <w:rsid w:val="008B0EDD"/>
    <w:pPr>
      <w:widowControl/>
      <w:suppressAutoHyphens w:val="0"/>
      <w:overflowPunct w:val="0"/>
      <w:autoSpaceDE w:val="0"/>
      <w:autoSpaceDN w:val="0"/>
      <w:adjustRightInd w:val="0"/>
    </w:pPr>
    <w:rPr>
      <w:rFonts w:eastAsia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B0E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8B0EDD"/>
    <w:rPr>
      <w:rFonts w:ascii="Tahoma" w:eastAsia="Lucida Sans Unicode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081F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081FB2"/>
    <w:rPr>
      <w:rFonts w:ascii="Times New Roman" w:eastAsia="Lucida Sans Unicode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81F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81FB2"/>
    <w:rPr>
      <w:rFonts w:ascii="Times New Roman" w:eastAsia="Lucida Sans Unicode" w:hAnsi="Times New Roman"/>
      <w:sz w:val="24"/>
      <w:szCs w:val="24"/>
    </w:rPr>
  </w:style>
  <w:style w:type="table" w:styleId="ab">
    <w:name w:val="Table Grid"/>
    <w:basedOn w:val="a1"/>
    <w:uiPriority w:val="59"/>
    <w:rsid w:val="008351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D35CFF"/>
    <w:pPr>
      <w:widowControl/>
      <w:suppressAutoHyphens w:val="0"/>
      <w:ind w:firstLine="720"/>
      <w:jc w:val="both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Романенко ОИ</cp:lastModifiedBy>
  <cp:revision>5</cp:revision>
  <cp:lastPrinted>2023-12-21T06:03:00Z</cp:lastPrinted>
  <dcterms:created xsi:type="dcterms:W3CDTF">2024-12-19T10:53:00Z</dcterms:created>
  <dcterms:modified xsi:type="dcterms:W3CDTF">2025-02-07T05:05:00Z</dcterms:modified>
</cp:coreProperties>
</file>