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УУТВЕРЖДАЮ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8"/>
          <w:szCs w:val="8"/>
        </w:rPr>
      </w:pP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Глава Администрации                                                                                                                    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ЛЛитвиновского сельского поселения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>__________  Герасименко И.Н</w:t>
      </w:r>
    </w:p>
    <w:p w:rsidR="009B4D2F" w:rsidRDefault="009B4D2F" w:rsidP="009B4D2F">
      <w:pPr>
        <w:widowControl w:val="0"/>
        <w:spacing w:line="216" w:lineRule="auto"/>
        <w:ind w:firstLine="18144"/>
        <w:jc w:val="right"/>
        <w:rPr>
          <w:sz w:val="10"/>
          <w:szCs w:val="10"/>
        </w:rPr>
      </w:pPr>
    </w:p>
    <w:p w:rsidR="009B4D2F" w:rsidRDefault="00C41B6E" w:rsidP="009B4D2F">
      <w:pPr>
        <w:widowControl w:val="0"/>
        <w:spacing w:line="216" w:lineRule="auto"/>
        <w:ind w:firstLine="1814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С29 </w:t>
      </w:r>
      <w:r w:rsidR="006B21ED">
        <w:rPr>
          <w:sz w:val="28"/>
          <w:szCs w:val="28"/>
        </w:rPr>
        <w:t>сентября</w:t>
      </w:r>
      <w:r w:rsidR="009B4D2F">
        <w:rPr>
          <w:sz w:val="28"/>
          <w:szCs w:val="28"/>
        </w:rPr>
        <w:t xml:space="preserve"> 202</w:t>
      </w:r>
      <w:r w:rsidR="006B21ED">
        <w:rPr>
          <w:sz w:val="28"/>
          <w:szCs w:val="28"/>
        </w:rPr>
        <w:t>5</w:t>
      </w:r>
      <w:r w:rsidR="009B4D2F">
        <w:rPr>
          <w:sz w:val="28"/>
          <w:szCs w:val="28"/>
        </w:rPr>
        <w:t xml:space="preserve"> года</w:t>
      </w: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B179D8" w:rsidRDefault="00B179D8" w:rsidP="00B179D8">
      <w:pPr>
        <w:widowControl w:val="0"/>
        <w:jc w:val="center"/>
        <w:rPr>
          <w:color w:val="000000"/>
          <w:sz w:val="24"/>
        </w:rPr>
      </w:pPr>
      <w:r w:rsidRPr="00AA6F4E">
        <w:rPr>
          <w:color w:val="000000"/>
          <w:sz w:val="24"/>
        </w:rPr>
        <w:t xml:space="preserve">Единый аналитический план реализации </w:t>
      </w:r>
      <w:r>
        <w:rPr>
          <w:color w:val="000000"/>
          <w:sz w:val="24"/>
        </w:rPr>
        <w:t>муниципальной</w:t>
      </w:r>
      <w:r w:rsidRPr="00AA6F4E">
        <w:rPr>
          <w:color w:val="000000"/>
          <w:sz w:val="24"/>
        </w:rPr>
        <w:t xml:space="preserve"> программы </w:t>
      </w:r>
      <w:r w:rsidR="00DD4CE1">
        <w:rPr>
          <w:color w:val="000000"/>
          <w:sz w:val="24"/>
        </w:rPr>
        <w:t>Литвиновского</w:t>
      </w:r>
      <w:r w:rsidR="00B81919">
        <w:rPr>
          <w:color w:val="000000"/>
          <w:sz w:val="24"/>
        </w:rPr>
        <w:t xml:space="preserve"> сельского поселения</w:t>
      </w:r>
    </w:p>
    <w:p w:rsidR="009B4D2F" w:rsidRDefault="009B4D2F" w:rsidP="00B179D8">
      <w:pPr>
        <w:widowControl w:val="0"/>
        <w:jc w:val="center"/>
        <w:rPr>
          <w:color w:val="000000"/>
          <w:sz w:val="24"/>
        </w:rPr>
      </w:pPr>
    </w:p>
    <w:p w:rsidR="009B4D2F" w:rsidRPr="00B81919" w:rsidRDefault="009B4D2F" w:rsidP="00B179D8">
      <w:pPr>
        <w:widowControl w:val="0"/>
        <w:jc w:val="center"/>
        <w:rPr>
          <w:color w:val="000000"/>
          <w:sz w:val="24"/>
        </w:rPr>
      </w:pPr>
    </w:p>
    <w:p w:rsidR="00B179D8" w:rsidRPr="00AA6F4E" w:rsidRDefault="00B179D8" w:rsidP="00545383">
      <w:pPr>
        <w:widowControl w:val="0"/>
        <w:jc w:val="center"/>
        <w:rPr>
          <w:color w:val="000000"/>
          <w:sz w:val="24"/>
        </w:rPr>
      </w:pPr>
      <w:r w:rsidRPr="009B4D2F">
        <w:rPr>
          <w:color w:val="000000"/>
          <w:sz w:val="24"/>
        </w:rPr>
        <w:t>«</w:t>
      </w:r>
      <w:r w:rsidR="00545383" w:rsidRPr="009B4D2F">
        <w:rPr>
          <w:color w:val="000000"/>
          <w:sz w:val="24"/>
        </w:rPr>
        <w:t>Обеспечение качественными жилищно-коммунальными услугами населения</w:t>
      </w:r>
      <w:r w:rsidRPr="009B4D2F">
        <w:rPr>
          <w:color w:val="000000"/>
          <w:sz w:val="24"/>
        </w:rPr>
        <w:t xml:space="preserve">» </w:t>
      </w:r>
      <w:r w:rsidRPr="00AA6F4E">
        <w:rPr>
          <w:color w:val="000000"/>
          <w:sz w:val="24"/>
        </w:rPr>
        <w:t xml:space="preserve">на </w:t>
      </w:r>
      <w:r w:rsidR="00B81919">
        <w:rPr>
          <w:color w:val="000000"/>
          <w:sz w:val="24"/>
        </w:rPr>
        <w:t>2025</w:t>
      </w:r>
      <w:r w:rsidRPr="00AA6F4E">
        <w:rPr>
          <w:color w:val="000000"/>
          <w:sz w:val="24"/>
        </w:rPr>
        <w:t xml:space="preserve"> год </w:t>
      </w:r>
    </w:p>
    <w:p w:rsidR="00B179D8" w:rsidRPr="00AA6F4E" w:rsidRDefault="00B179D8" w:rsidP="00B179D8">
      <w:pPr>
        <w:widowControl w:val="0"/>
        <w:jc w:val="center"/>
        <w:rPr>
          <w:color w:val="000000"/>
          <w:sz w:val="24"/>
        </w:rPr>
      </w:pPr>
    </w:p>
    <w:tbl>
      <w:tblPr>
        <w:tblW w:w="15360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691"/>
        <w:gridCol w:w="4696"/>
        <w:gridCol w:w="1134"/>
        <w:gridCol w:w="1076"/>
        <w:gridCol w:w="2043"/>
        <w:gridCol w:w="992"/>
        <w:gridCol w:w="1134"/>
        <w:gridCol w:w="1417"/>
        <w:gridCol w:w="993"/>
        <w:gridCol w:w="1184"/>
      </w:tblGrid>
      <w:tr w:rsidR="00B179D8" w:rsidRPr="009A4EAF" w:rsidTr="009A4EAF">
        <w:trPr>
          <w:trHeight w:val="448"/>
          <w:tblHeader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№ п/п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 xml:space="preserve">Наименование структурного элемента муниципальной (комплексной) программы </w:t>
            </w:r>
            <w:r w:rsidR="00DD4CE1">
              <w:rPr>
                <w:color w:val="000000"/>
              </w:rPr>
              <w:t>Литвиновского</w:t>
            </w:r>
            <w:r w:rsidRPr="009A4EAF">
              <w:rPr>
                <w:color w:val="000000"/>
              </w:rPr>
              <w:t xml:space="preserve"> сельского поселения, мероприятия (результата), контрольной точки</w:t>
            </w:r>
          </w:p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22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Срок реализации</w:t>
            </w:r>
          </w:p>
        </w:tc>
        <w:tc>
          <w:tcPr>
            <w:tcW w:w="2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Ответственный исполнитель</w:t>
            </w:r>
          </w:p>
          <w:p w:rsidR="00B179D8" w:rsidRPr="009A4EAF" w:rsidRDefault="00B179D8" w:rsidP="009A4EAF">
            <w:pPr>
              <w:widowControl w:val="0"/>
              <w:ind w:left="-74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(должность, ФИО)</w:t>
            </w:r>
          </w:p>
        </w:tc>
        <w:tc>
          <w:tcPr>
            <w:tcW w:w="57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179D8" w:rsidRPr="009A4EAF" w:rsidRDefault="00B179D8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Объем расходов, (тыс. рублей)</w:t>
            </w:r>
          </w:p>
        </w:tc>
      </w:tr>
      <w:tr w:rsidR="00B81919" w:rsidRPr="009A4EAF" w:rsidTr="009A4EAF">
        <w:trPr>
          <w:tblHeader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начало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окончание</w:t>
            </w:r>
          </w:p>
        </w:tc>
        <w:tc>
          <w:tcPr>
            <w:tcW w:w="20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областной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федеральный</w:t>
            </w:r>
            <w:r w:rsidRPr="009A4EAF">
              <w:rPr>
                <w:color w:val="000000"/>
              </w:rPr>
              <w:br/>
              <w:t>бюджет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внебюд-жетные</w:t>
            </w:r>
            <w:r w:rsidRPr="009A4EAF">
              <w:rPr>
                <w:color w:val="000000"/>
              </w:rPr>
              <w:br/>
              <w:t>источники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4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8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9</w:t>
            </w:r>
          </w:p>
        </w:tc>
      </w:tr>
      <w:tr w:rsidR="00B81919" w:rsidRPr="009A4EAF" w:rsidTr="009A4EAF">
        <w:trPr>
          <w:trHeight w:val="275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9A4EA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DD4CE1" w:rsidP="00545383">
            <w:pPr>
              <w:widowControl w:val="0"/>
              <w:rPr>
                <w:color w:val="000000"/>
              </w:rPr>
            </w:pPr>
            <w:r w:rsidRPr="00FB31C3">
              <w:t xml:space="preserve">Комплекс процессных мероприятий «Ограничение роста платы граждан за коммунальные услуги </w:t>
            </w:r>
            <w:r w:rsidRPr="00FB31C3">
              <w:br/>
              <w:t>на тер</w:t>
            </w:r>
            <w:r>
              <w:t>ритории Литвиновского сельского поселения</w:t>
            </w:r>
            <w:r w:rsidRPr="00FB31C3">
              <w:t>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DD4CE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 w:rsidR="00DD4CE1"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051D2F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F97E30" w:rsidP="00625DB3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178,2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F97E30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175,6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625DB3" w:rsidP="006B28D5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81919" w:rsidRPr="009A4EAF" w:rsidRDefault="00B81919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DD4CE1" w:rsidRPr="009A4EAF" w:rsidTr="009A4EAF">
        <w:trPr>
          <w:trHeight w:val="539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both"/>
            </w:pPr>
            <w:r w:rsidRPr="00BE6239">
              <w:t>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636A67" w:rsidRDefault="00DD4CE1" w:rsidP="00BB0614">
            <w:r w:rsidRPr="00636A67">
              <w:t xml:space="preserve">Мероприятие (результат) </w:t>
            </w:r>
            <w:r>
              <w:t xml:space="preserve">«Субсидия на возмещение предприятиям жилищно-коммунального хозяйства на возмещение части платы граждан за </w:t>
            </w:r>
            <w:r>
              <w:lastRenderedPageBreak/>
              <w:t>коммунальные услуги»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DD4CE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lastRenderedPageBreak/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561E8" w:rsidP="00BB0614">
            <w:pPr>
              <w:jc w:val="center"/>
            </w:pPr>
            <w: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F03F50" w:rsidRDefault="00DD4CE1" w:rsidP="00BB0614">
            <w:pPr>
              <w:jc w:val="both"/>
            </w:pPr>
            <w:r w:rsidRPr="00F03F50">
              <w:t xml:space="preserve">ведущий специалист по муниципальному хозяйству </w:t>
            </w:r>
            <w:r w:rsidRPr="00F03F50">
              <w:lastRenderedPageBreak/>
              <w:t>Администрации Литвиновского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F97E30" w:rsidP="00625DB3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178,2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DD4CE1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both"/>
            </w:pPr>
            <w:r>
              <w:lastRenderedPageBreak/>
              <w:t>1.1.1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6F50C2" w:rsidRDefault="00DD4CE1" w:rsidP="00BB0614">
            <w:r w:rsidRPr="006F50C2">
              <w:t xml:space="preserve">Контрольная точка 1.1.1. Заключение соглашения о предоставлении субсидии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center"/>
            </w:pPr>
            <w:r w:rsidRPr="00BE6239">
              <w:t>28 февраля 2025 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CF4E83" w:rsidRDefault="00DD4CE1" w:rsidP="00BB0614">
            <w:r w:rsidRPr="00CF4E83">
              <w:t>ведущий специалист Администрации Литвиновского сельского поселения (Якшева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DD4CE1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both"/>
            </w:pPr>
            <w:r>
              <w:t>1.1.2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6F50C2" w:rsidRDefault="00DD4CE1" w:rsidP="00BB0614">
            <w:r w:rsidRPr="006F50C2">
              <w:t xml:space="preserve">Контрольная точка 1.1.2. Заключение дополнительных соглашений </w:t>
            </w:r>
            <w:r w:rsidRPr="006F50C2">
              <w:br/>
              <w:t xml:space="preserve">о предоставлении субсидии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561E8" w:rsidP="00DD4CE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BE6239" w:rsidRDefault="00DD4CE1" w:rsidP="00BB0614">
            <w:pPr>
              <w:jc w:val="center"/>
            </w:pPr>
            <w:r w:rsidRPr="00BE6239">
              <w:t>30 ноября 2025 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CF4E83" w:rsidRDefault="00DD4CE1" w:rsidP="00BB0614">
            <w:r w:rsidRPr="00CF4E83">
              <w:t>ведущий специалист Администрации Литвиновского сельского поселения (Якшева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A4EAF" w:rsidRDefault="00DD4CE1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F97E30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BE6239" w:rsidRDefault="00F97E30" w:rsidP="00C606B4">
            <w:pPr>
              <w:jc w:val="both"/>
            </w:pPr>
            <w:r w:rsidRPr="00BE6239">
              <w:t>1.</w:t>
            </w:r>
            <w:r>
              <w:t>2</w:t>
            </w:r>
            <w:r w:rsidRPr="00BE6239"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636A67" w:rsidRDefault="00F97E30" w:rsidP="00BB0614">
            <w:r w:rsidRPr="00636A67">
              <w:t xml:space="preserve">Мероприятие (результат) </w:t>
            </w:r>
            <w:r>
              <w:t>«Субсидия на возмещение предприятиям жилищно-коммунального хозяйства на возмещение части платы граждан за коммунальные услуги»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DD4CE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BE6239" w:rsidRDefault="00F97E30" w:rsidP="00BB0614">
            <w:pPr>
              <w:jc w:val="center"/>
            </w:pPr>
            <w:r w:rsidRPr="00BE6239"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F03F50" w:rsidRDefault="00F97E30" w:rsidP="00BB0614">
            <w:pPr>
              <w:jc w:val="both"/>
            </w:pPr>
            <w:r w:rsidRPr="00F03F50">
              <w:t>ведущий специалист по муниципальному хозяйству Администрации Литвиновского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C9498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178,2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C9498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175,6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C94987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C9498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C94987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9A4EA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DD4CE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9A4EAF">
              <w:rPr>
                <w:color w:val="000000"/>
              </w:rPr>
              <w:t>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DD4CE1" w:rsidRPr="009B4D2F" w:rsidRDefault="00DD4CE1" w:rsidP="00DD4CE1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9B4D2F">
              <w:rPr>
                <w:rFonts w:cs="Arial"/>
                <w:bCs/>
              </w:rPr>
              <w:t>Комплекс процессных мероприятий</w:t>
            </w:r>
          </w:p>
          <w:p w:rsidR="00DD4CE1" w:rsidRPr="009B4D2F" w:rsidRDefault="00DD4CE1" w:rsidP="00DD4CE1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9B4D2F">
              <w:rPr>
                <w:rFonts w:cs="Arial"/>
                <w:bCs/>
              </w:rPr>
              <w:t>«Расходы на развитие материальной базы в сфере обращения с твердыми коммунальными отходами»</w:t>
            </w:r>
          </w:p>
          <w:p w:rsidR="00DD4CE1" w:rsidRDefault="00DD4CE1" w:rsidP="00DD4CE1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  <w:sz w:val="28"/>
                <w:szCs w:val="28"/>
              </w:rPr>
            </w:pPr>
          </w:p>
          <w:p w:rsidR="009A4EAF" w:rsidRPr="009A4EAF" w:rsidRDefault="009A4EAF" w:rsidP="00542636">
            <w:pPr>
              <w:widowControl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DD4CE1">
            <w:pPr>
              <w:widowControl w:val="0"/>
              <w:rPr>
                <w:color w:val="000000"/>
              </w:rPr>
            </w:pPr>
            <w:r w:rsidRPr="009A4EAF">
              <w:rPr>
                <w:color w:val="000000"/>
              </w:rPr>
              <w:t>0</w:t>
            </w:r>
            <w:r w:rsidR="00DD4CE1">
              <w:rPr>
                <w:color w:val="000000"/>
              </w:rPr>
              <w:t>1</w:t>
            </w:r>
            <w:r w:rsidRPr="009A4EAF">
              <w:rPr>
                <w:color w:val="000000"/>
              </w:rPr>
              <w:t>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8459E6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6B21ED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6B21ED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A4EAF" w:rsidRPr="009A4EAF" w:rsidRDefault="009A4EA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9B4D2F" w:rsidRPr="002D08CD">
              <w:rPr>
                <w:rFonts w:cs="Arial"/>
                <w:bCs/>
              </w:rPr>
              <w:t>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4B4E80" w:rsidRDefault="009B4D2F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  <w:highlight w:val="yellow"/>
              </w:rPr>
            </w:pPr>
            <w:r w:rsidRPr="006F50C2">
              <w:rPr>
                <w:rFonts w:cs="Arial"/>
                <w:bCs/>
              </w:rPr>
              <w:t xml:space="preserve">Мероприятие (результат) «Заключены муниципальные контракты на приобретение контейнеров для сбора твердых коммунальных </w:t>
            </w:r>
            <w:r w:rsidRPr="006F50C2">
              <w:rPr>
                <w:rFonts w:cs="Arial"/>
                <w:bCs/>
              </w:rPr>
              <w:lastRenderedPageBreak/>
              <w:t>отходов»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D4CE1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8E60CD">
              <w:rPr>
                <w:rFonts w:cs="Arial"/>
                <w:bCs/>
              </w:rPr>
              <w:t>Х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pPr>
              <w:tabs>
                <w:tab w:val="right" w:pos="720"/>
                <w:tab w:val="center" w:pos="4677"/>
                <w:tab w:val="right" w:pos="9355"/>
              </w:tabs>
              <w:jc w:val="center"/>
              <w:rPr>
                <w:rFonts w:cs="Arial"/>
                <w:bCs/>
              </w:rPr>
            </w:pPr>
            <w:r w:rsidRPr="008E60CD">
              <w:t xml:space="preserve">ведущий специалист по муниципальному хозяйству </w:t>
            </w:r>
            <w:r w:rsidRPr="008E60CD">
              <w:lastRenderedPageBreak/>
              <w:t>Администрации Литвиновского сельского поселения (Аксенова Ирина Александровна)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B71C2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2</w:t>
            </w:r>
            <w:r w:rsidR="009B4D2F" w:rsidRPr="002D08CD">
              <w:rPr>
                <w:rFonts w:cs="Arial"/>
                <w:bCs/>
              </w:rPr>
              <w:t>.1.1.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B4D2F" w:rsidRDefault="009B4D2F" w:rsidP="00BB0614">
            <w:pPr>
              <w:jc w:val="both"/>
              <w:rPr>
                <w:sz w:val="22"/>
                <w:szCs w:val="22"/>
              </w:rPr>
            </w:pPr>
            <w:r w:rsidRPr="009B4D2F">
              <w:rPr>
                <w:sz w:val="22"/>
                <w:szCs w:val="22"/>
              </w:rPr>
              <w:t>Контрольная точка 1.1.1. «Закупки включены в план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D561E8" w:rsidP="008459E6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pPr>
              <w:jc w:val="both"/>
            </w:pPr>
            <w:r w:rsidRPr="008E60CD">
              <w:t>01 февраля 2025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r w:rsidRPr="008E60CD">
              <w:t xml:space="preserve">ведущий специалист Администрации Литвиновского </w:t>
            </w:r>
            <w:r w:rsidRPr="008E60CD">
              <w:rPr>
                <w:rStyle w:val="a5"/>
              </w:rPr>
              <w:t>сельского</w:t>
            </w:r>
            <w:r w:rsidRPr="008E60CD">
              <w:t xml:space="preserve"> поселения (Якшева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6B21ED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BB061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BB0614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6B21ED" w:rsidP="00BB0614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9B4D2F" w:rsidRPr="002D08CD">
              <w:rPr>
                <w:rFonts w:cs="Arial"/>
                <w:bCs/>
              </w:rPr>
              <w:t>.1.2.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B4D2F" w:rsidRDefault="009B4D2F" w:rsidP="00BB0614">
            <w:pPr>
              <w:jc w:val="both"/>
              <w:rPr>
                <w:sz w:val="22"/>
                <w:szCs w:val="22"/>
              </w:rPr>
            </w:pPr>
            <w:r w:rsidRPr="009B4D2F">
              <w:rPr>
                <w:sz w:val="22"/>
                <w:szCs w:val="22"/>
              </w:rPr>
              <w:t>Контрольная точка 1.1.2. «Сведения о муниципальных контрактах внесены в реестр контрактов, заключенных заказчиками по результатам закупок»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D561E8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D561E8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pPr>
              <w:jc w:val="both"/>
            </w:pPr>
            <w:r w:rsidRPr="008E60CD">
              <w:t>30 июня 2025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r w:rsidRPr="008E60CD">
              <w:t>ведущий специалист Администрации Литвиновского сельского поселения (Якшева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9B4D2F" w:rsidRPr="002D08CD">
              <w:rPr>
                <w:rFonts w:cs="Arial"/>
                <w:bCs/>
              </w:rPr>
              <w:t>.1.3.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B4D2F" w:rsidRDefault="009B4D2F" w:rsidP="00BB0614">
            <w:pPr>
              <w:jc w:val="both"/>
              <w:rPr>
                <w:sz w:val="22"/>
                <w:szCs w:val="22"/>
              </w:rPr>
            </w:pPr>
            <w:r w:rsidRPr="009B4D2F">
              <w:rPr>
                <w:sz w:val="22"/>
                <w:szCs w:val="22"/>
              </w:rPr>
              <w:t>Контрольная точка 1.1.3. «Произведена приемка поставленных товаров, выполненных работ, оказанных услуг»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pPr>
              <w:jc w:val="both"/>
            </w:pPr>
            <w:r w:rsidRPr="008E60CD">
              <w:t>15 декабря 2025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r w:rsidRPr="008E60CD">
              <w:t>ведущий специалист Администрации Литвиновского сельского поселения (Якшева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9B4D2F" w:rsidRPr="009A4EAF" w:rsidTr="009A4EAF">
        <w:trPr>
          <w:trHeight w:val="551"/>
        </w:trPr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2D08CD" w:rsidRDefault="00C606B4" w:rsidP="00BB0614">
            <w:pPr>
              <w:tabs>
                <w:tab w:val="right" w:pos="720"/>
                <w:tab w:val="center" w:pos="4677"/>
                <w:tab w:val="right" w:pos="9355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  <w:r w:rsidR="009B4D2F" w:rsidRPr="002D08CD">
              <w:rPr>
                <w:rFonts w:cs="Arial"/>
                <w:bCs/>
              </w:rPr>
              <w:t>.1.4.</w:t>
            </w:r>
          </w:p>
        </w:tc>
        <w:tc>
          <w:tcPr>
            <w:tcW w:w="4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B4D2F" w:rsidRDefault="009B4D2F" w:rsidP="00BB0614">
            <w:pPr>
              <w:jc w:val="both"/>
              <w:rPr>
                <w:sz w:val="22"/>
                <w:szCs w:val="22"/>
              </w:rPr>
            </w:pPr>
            <w:r w:rsidRPr="009B4D2F">
              <w:rPr>
                <w:sz w:val="22"/>
                <w:szCs w:val="22"/>
              </w:rPr>
              <w:t>Контрольная точка 1.1.4. «Произведена оплата товаров, выполненных работ, оказанных услуг по муниципальным контрактам»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8459E6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pPr>
              <w:jc w:val="center"/>
            </w:pPr>
            <w:r w:rsidRPr="008E60CD">
              <w:t>25 декабря 2025 г.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8E60CD" w:rsidRDefault="009B4D2F" w:rsidP="00BB0614">
            <w:r w:rsidRPr="008E60CD">
              <w:t>ведущий специалист Администрации Литвиновского сельского поселения (Якшева Оксана Анатольевна)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9B4D2F" w:rsidRPr="009A4EAF" w:rsidRDefault="009B4D2F" w:rsidP="006B28D5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Х</w:t>
            </w:r>
          </w:p>
        </w:tc>
      </w:tr>
      <w:tr w:rsidR="00F97E30" w:rsidRPr="009A4EAF" w:rsidTr="009A4EAF">
        <w:trPr>
          <w:trHeight w:val="551"/>
        </w:trPr>
        <w:tc>
          <w:tcPr>
            <w:tcW w:w="6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8E60CD" w:rsidRDefault="00F97E30" w:rsidP="009A4EAF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 w:rsidRPr="008E60CD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6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B4D2F" w:rsidRDefault="00F97E30" w:rsidP="00051D2F">
            <w:pPr>
              <w:widowControl w:val="0"/>
              <w:rPr>
                <w:color w:val="000000"/>
                <w:sz w:val="22"/>
                <w:szCs w:val="22"/>
              </w:rPr>
            </w:pPr>
            <w:r w:rsidRPr="009B4D2F">
              <w:rPr>
                <w:color w:val="000000"/>
                <w:sz w:val="22"/>
                <w:szCs w:val="22"/>
              </w:rPr>
              <w:t xml:space="preserve">Итого по муниципальной  </w:t>
            </w:r>
            <w:r w:rsidRPr="009B4D2F">
              <w:rPr>
                <w:color w:val="000000"/>
                <w:sz w:val="22"/>
                <w:szCs w:val="22"/>
              </w:rPr>
              <w:br/>
              <w:t>программе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01.01.2025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051D2F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31.12.2025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C9498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178,2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C9498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175,6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C94987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C9498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C94987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  <w:tr w:rsidR="00F97E30" w:rsidRPr="009A4EAF" w:rsidTr="009A4EAF">
        <w:trPr>
          <w:trHeight w:val="1102"/>
        </w:trPr>
        <w:tc>
          <w:tcPr>
            <w:tcW w:w="6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46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051D2F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1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051D2F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X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8E60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Администрация Литвиновского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C9498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178,2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C9498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175,6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C94987">
            <w:pPr>
              <w:widowControl w:val="0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C9498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2,6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F97E30" w:rsidRPr="009A4EAF" w:rsidRDefault="00F97E30" w:rsidP="00C94987">
            <w:pPr>
              <w:spacing w:after="200" w:line="276" w:lineRule="auto"/>
              <w:jc w:val="center"/>
              <w:rPr>
                <w:color w:val="000000"/>
              </w:rPr>
            </w:pPr>
            <w:r w:rsidRPr="009A4EAF">
              <w:rPr>
                <w:color w:val="000000"/>
              </w:rPr>
              <w:t>0,0</w:t>
            </w:r>
          </w:p>
        </w:tc>
      </w:tr>
    </w:tbl>
    <w:p w:rsidR="00B179D8" w:rsidRPr="00AA6F4E" w:rsidRDefault="00B179D8" w:rsidP="00B179D8">
      <w:pPr>
        <w:widowControl w:val="0"/>
        <w:jc w:val="center"/>
        <w:rPr>
          <w:color w:val="000000"/>
          <w:sz w:val="4"/>
        </w:rPr>
      </w:pPr>
    </w:p>
    <w:sectPr w:rsidR="00B179D8" w:rsidRPr="00AA6F4E" w:rsidSect="00B179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572" w:rsidRDefault="009B0572" w:rsidP="009B4D2F">
      <w:r>
        <w:separator/>
      </w:r>
    </w:p>
  </w:endnote>
  <w:endnote w:type="continuationSeparator" w:id="0">
    <w:p w:rsidR="009B0572" w:rsidRDefault="009B0572" w:rsidP="009B4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572" w:rsidRDefault="009B0572" w:rsidP="009B4D2F">
      <w:r>
        <w:separator/>
      </w:r>
    </w:p>
  </w:footnote>
  <w:footnote w:type="continuationSeparator" w:id="0">
    <w:p w:rsidR="009B0572" w:rsidRDefault="009B0572" w:rsidP="009B4D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9D8"/>
    <w:rsid w:val="000907E9"/>
    <w:rsid w:val="000B1048"/>
    <w:rsid w:val="001D5A7B"/>
    <w:rsid w:val="00300012"/>
    <w:rsid w:val="003A1329"/>
    <w:rsid w:val="003E4A3D"/>
    <w:rsid w:val="004263EA"/>
    <w:rsid w:val="004C1DD3"/>
    <w:rsid w:val="004D459C"/>
    <w:rsid w:val="00542636"/>
    <w:rsid w:val="00545383"/>
    <w:rsid w:val="005B298E"/>
    <w:rsid w:val="00625DB3"/>
    <w:rsid w:val="00637961"/>
    <w:rsid w:val="0068019C"/>
    <w:rsid w:val="006B21ED"/>
    <w:rsid w:val="006B28D5"/>
    <w:rsid w:val="008E60CD"/>
    <w:rsid w:val="009A4EAF"/>
    <w:rsid w:val="009B0572"/>
    <w:rsid w:val="009B4D2F"/>
    <w:rsid w:val="009D60ED"/>
    <w:rsid w:val="00A02B01"/>
    <w:rsid w:val="00A43EFB"/>
    <w:rsid w:val="00A95B9F"/>
    <w:rsid w:val="00AC2E16"/>
    <w:rsid w:val="00AE315E"/>
    <w:rsid w:val="00B13A17"/>
    <w:rsid w:val="00B179D8"/>
    <w:rsid w:val="00B817ED"/>
    <w:rsid w:val="00B81919"/>
    <w:rsid w:val="00C41B6E"/>
    <w:rsid w:val="00C606B4"/>
    <w:rsid w:val="00C80134"/>
    <w:rsid w:val="00D561E8"/>
    <w:rsid w:val="00DD068D"/>
    <w:rsid w:val="00DD4CE1"/>
    <w:rsid w:val="00E431B0"/>
    <w:rsid w:val="00E56593"/>
    <w:rsid w:val="00ED7C07"/>
    <w:rsid w:val="00F222CB"/>
    <w:rsid w:val="00F25305"/>
    <w:rsid w:val="00F66E60"/>
    <w:rsid w:val="00F9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Emphasis"/>
    <w:basedOn w:val="a0"/>
    <w:qFormat/>
    <w:rsid w:val="008E60CD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9B4D2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4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9B4D2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4D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63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63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8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SPecialiST</cp:lastModifiedBy>
  <cp:revision>26</cp:revision>
  <cp:lastPrinted>2024-10-24T10:30:00Z</cp:lastPrinted>
  <dcterms:created xsi:type="dcterms:W3CDTF">2024-10-18T10:36:00Z</dcterms:created>
  <dcterms:modified xsi:type="dcterms:W3CDTF">2025-09-29T07:22:00Z</dcterms:modified>
</cp:coreProperties>
</file>