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549B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F007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9E41CE"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AF007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118               </w:t>
      </w:r>
      <w:r w:rsidR="00DF7B00" w:rsidRPr="00122691">
        <w:rPr>
          <w:bCs/>
          <w:sz w:val="28"/>
          <w:szCs w:val="28"/>
        </w:rPr>
        <w:t xml:space="preserve">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B05B92" w:rsidRPr="00B05B92">
              <w:rPr>
                <w:sz w:val="26"/>
                <w:szCs w:val="26"/>
              </w:rPr>
              <w:t>1815.6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B05B92" w:rsidRPr="00B05B92">
              <w:rPr>
                <w:sz w:val="26"/>
                <w:szCs w:val="26"/>
              </w:rPr>
              <w:t>1815.6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B05B92" w:rsidRPr="00B05B92">
              <w:rPr>
                <w:sz w:val="26"/>
                <w:szCs w:val="26"/>
              </w:rPr>
              <w:t>1547.6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B05B92" w:rsidRPr="00B05B92">
              <w:rPr>
                <w:sz w:val="26"/>
                <w:szCs w:val="26"/>
              </w:rPr>
              <w:t>1547.6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AB3426" w:rsidRDefault="00B05B92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268,00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lastRenderedPageBreak/>
        <w:tab/>
      </w:r>
    </w:p>
    <w:p w:rsidR="0097293A" w:rsidRPr="00AF0074" w:rsidRDefault="0097293A" w:rsidP="0097293A">
      <w:pPr>
        <w:ind w:firstLine="567"/>
        <w:jc w:val="both"/>
        <w:rPr>
          <w:sz w:val="28"/>
          <w:szCs w:val="28"/>
        </w:rPr>
      </w:pPr>
      <w:r w:rsidRPr="00AF0074">
        <w:rPr>
          <w:sz w:val="28"/>
          <w:szCs w:val="28"/>
        </w:rPr>
        <w:t xml:space="preserve">2. </w:t>
      </w:r>
      <w:r w:rsidR="009E41CE" w:rsidRPr="00AF0074">
        <w:rPr>
          <w:sz w:val="28"/>
          <w:szCs w:val="28"/>
        </w:rPr>
        <w:t>Настоящее постановление вступает в силу  не ранее  01.01.202</w:t>
      </w:r>
      <w:r w:rsidR="00B05B92" w:rsidRPr="00AF0074">
        <w:rPr>
          <w:sz w:val="28"/>
          <w:szCs w:val="28"/>
        </w:rPr>
        <w:t>1</w:t>
      </w:r>
      <w:r w:rsidR="009E41CE" w:rsidRPr="00AF0074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9E41CE" w:rsidRPr="00AF0074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9E41CE" w:rsidRPr="00AF0074">
        <w:rPr>
          <w:sz w:val="28"/>
          <w:szCs w:val="28"/>
        </w:rPr>
        <w:t>на 202</w:t>
      </w:r>
      <w:r w:rsidR="00B05B92" w:rsidRPr="00AF0074">
        <w:rPr>
          <w:sz w:val="28"/>
          <w:szCs w:val="28"/>
        </w:rPr>
        <w:t>1</w:t>
      </w:r>
      <w:r w:rsidR="009E41CE" w:rsidRPr="00AF0074">
        <w:rPr>
          <w:sz w:val="28"/>
          <w:szCs w:val="28"/>
        </w:rPr>
        <w:t xml:space="preserve"> год и на плановый период 202</w:t>
      </w:r>
      <w:r w:rsidR="00B05B92" w:rsidRPr="00AF0074">
        <w:rPr>
          <w:sz w:val="28"/>
          <w:szCs w:val="28"/>
        </w:rPr>
        <w:t>2</w:t>
      </w:r>
      <w:r w:rsidR="009E41CE" w:rsidRPr="00AF0074">
        <w:rPr>
          <w:sz w:val="28"/>
          <w:szCs w:val="28"/>
        </w:rPr>
        <w:t xml:space="preserve"> и 202</w:t>
      </w:r>
      <w:r w:rsidR="00B05B92" w:rsidRPr="00AF0074">
        <w:rPr>
          <w:sz w:val="28"/>
          <w:szCs w:val="28"/>
        </w:rPr>
        <w:t>3</w:t>
      </w:r>
      <w:r w:rsidR="009E41CE" w:rsidRPr="00AF0074">
        <w:rPr>
          <w:sz w:val="28"/>
          <w:szCs w:val="28"/>
        </w:rPr>
        <w:t xml:space="preserve"> годов</w:t>
      </w:r>
      <w:r w:rsidRPr="00AF0074">
        <w:rPr>
          <w:sz w:val="28"/>
          <w:szCs w:val="28"/>
        </w:rPr>
        <w:t xml:space="preserve">. </w:t>
      </w:r>
    </w:p>
    <w:p w:rsidR="0097293A" w:rsidRPr="00AF0074" w:rsidRDefault="0097293A" w:rsidP="0097293A">
      <w:pPr>
        <w:ind w:firstLine="567"/>
        <w:rPr>
          <w:sz w:val="28"/>
          <w:szCs w:val="28"/>
        </w:rPr>
      </w:pPr>
      <w:r w:rsidRPr="00AF0074">
        <w:rPr>
          <w:sz w:val="28"/>
          <w:szCs w:val="28"/>
        </w:rPr>
        <w:t>3</w:t>
      </w:r>
      <w:r w:rsidRPr="00AF0074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AF0074">
        <w:rPr>
          <w:kern w:val="2"/>
          <w:sz w:val="28"/>
          <w:szCs w:val="28"/>
        </w:rPr>
        <w:t>.</w:t>
      </w:r>
    </w:p>
    <w:p w:rsidR="00AF0074" w:rsidRDefault="00AF0074" w:rsidP="0097293A">
      <w:pPr>
        <w:rPr>
          <w:sz w:val="28"/>
          <w:szCs w:val="28"/>
        </w:rPr>
      </w:pPr>
    </w:p>
    <w:p w:rsidR="00AF0074" w:rsidRDefault="00AF0074" w:rsidP="0097293A">
      <w:pPr>
        <w:rPr>
          <w:sz w:val="28"/>
          <w:szCs w:val="28"/>
        </w:rPr>
      </w:pPr>
    </w:p>
    <w:p w:rsidR="004004B7" w:rsidRPr="00AF0074" w:rsidRDefault="00F277A4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7293A" w:rsidRPr="00AF007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AF0074">
        <w:rPr>
          <w:sz w:val="28"/>
          <w:szCs w:val="28"/>
        </w:rPr>
        <w:t xml:space="preserve"> </w:t>
      </w:r>
      <w:r w:rsidR="004004B7" w:rsidRPr="00AF0074">
        <w:rPr>
          <w:sz w:val="28"/>
          <w:szCs w:val="28"/>
        </w:rPr>
        <w:t xml:space="preserve">Администрация </w:t>
      </w:r>
    </w:p>
    <w:p w:rsidR="00170B4C" w:rsidRPr="00AF0074" w:rsidRDefault="008213D9" w:rsidP="008476B7">
      <w:pPr>
        <w:rPr>
          <w:bCs/>
          <w:sz w:val="28"/>
          <w:szCs w:val="28"/>
        </w:rPr>
      </w:pPr>
      <w:r w:rsidRPr="00AF0074">
        <w:rPr>
          <w:sz w:val="28"/>
          <w:szCs w:val="28"/>
        </w:rPr>
        <w:t>Литвиновского</w:t>
      </w:r>
      <w:r w:rsidR="004004B7" w:rsidRPr="00AF0074">
        <w:rPr>
          <w:sz w:val="28"/>
          <w:szCs w:val="28"/>
        </w:rPr>
        <w:t xml:space="preserve"> </w:t>
      </w:r>
      <w:r w:rsidR="0097293A" w:rsidRPr="00AF0074">
        <w:rPr>
          <w:sz w:val="28"/>
          <w:szCs w:val="28"/>
        </w:rPr>
        <w:t>сельского поселения</w:t>
      </w:r>
      <w:r w:rsidR="0097293A" w:rsidRPr="00AF0074">
        <w:rPr>
          <w:sz w:val="28"/>
          <w:szCs w:val="28"/>
        </w:rPr>
        <w:tab/>
      </w:r>
      <w:r w:rsidR="0097293A" w:rsidRPr="00AF0074">
        <w:rPr>
          <w:sz w:val="28"/>
          <w:szCs w:val="28"/>
        </w:rPr>
        <w:tab/>
        <w:t xml:space="preserve">                   </w:t>
      </w:r>
      <w:r w:rsidR="004004B7" w:rsidRPr="00AF0074">
        <w:rPr>
          <w:sz w:val="28"/>
          <w:szCs w:val="28"/>
        </w:rPr>
        <w:t xml:space="preserve">              </w:t>
      </w:r>
      <w:r w:rsidR="0097293A" w:rsidRPr="00AF0074">
        <w:rPr>
          <w:sz w:val="28"/>
          <w:szCs w:val="28"/>
        </w:rPr>
        <w:t xml:space="preserve">     </w:t>
      </w:r>
      <w:r w:rsidR="00F277A4">
        <w:rPr>
          <w:sz w:val="28"/>
          <w:szCs w:val="28"/>
        </w:rPr>
        <w:t>К.А. Чугунова</w:t>
      </w:r>
      <w:bookmarkStart w:id="3" w:name="_GoBack"/>
      <w:bookmarkEnd w:id="3"/>
    </w:p>
    <w:sectPr w:rsidR="00170B4C" w:rsidRPr="00AF0074" w:rsidSect="00AF0074">
      <w:pgSz w:w="16838" w:h="11906" w:orient="landscape"/>
      <w:pgMar w:top="709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BC" w:rsidRDefault="002549BC">
      <w:r>
        <w:separator/>
      </w:r>
    </w:p>
  </w:endnote>
  <w:endnote w:type="continuationSeparator" w:id="0">
    <w:p w:rsidR="002549BC" w:rsidRDefault="002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436A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277A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436A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277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BC" w:rsidRDefault="002549BC">
      <w:r>
        <w:separator/>
      </w:r>
    </w:p>
  </w:footnote>
  <w:footnote w:type="continuationSeparator" w:id="0">
    <w:p w:rsidR="002549BC" w:rsidRDefault="0025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1DBF"/>
    <w:rsid w:val="00122691"/>
    <w:rsid w:val="001242AD"/>
    <w:rsid w:val="0015618C"/>
    <w:rsid w:val="001572C5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49BC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AD2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0074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277A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6A8E13-287C-41A6-8D6D-3ACC17CC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38DB-BEEC-4225-95BD-00E020C5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30</cp:revision>
  <cp:lastPrinted>2020-11-26T08:45:00Z</cp:lastPrinted>
  <dcterms:created xsi:type="dcterms:W3CDTF">2019-02-06T10:55:00Z</dcterms:created>
  <dcterms:modified xsi:type="dcterms:W3CDTF">2020-11-26T08:46:00Z</dcterms:modified>
</cp:coreProperties>
</file>