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6" w:rsidRDefault="00B210C6" w:rsidP="00B210C6">
      <w:pPr>
        <w:pStyle w:val="a6"/>
        <w:rPr>
          <w:b w:val="0"/>
          <w:sz w:val="32"/>
          <w:szCs w:val="32"/>
        </w:rPr>
      </w:pPr>
      <w:r>
        <w:rPr>
          <w:b w:val="0"/>
          <w:noProof/>
          <w:sz w:val="20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6" w:rsidRPr="00467A02" w:rsidRDefault="00B210C6" w:rsidP="00B210C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A0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="00467A02" w:rsidRPr="00467A02">
        <w:rPr>
          <w:rFonts w:ascii="Times New Roman" w:hAnsi="Times New Roman" w:cs="Times New Roman"/>
          <w:b/>
          <w:bCs/>
          <w:sz w:val="28"/>
          <w:szCs w:val="28"/>
        </w:rPr>
        <w:t>ЛИТВИНОВСКОГО</w:t>
      </w:r>
      <w:r w:rsidRPr="00467A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210C6" w:rsidRPr="00467A02" w:rsidRDefault="00B210C6" w:rsidP="00B210C6">
      <w:pPr>
        <w:pStyle w:val="a5"/>
        <w:jc w:val="left"/>
        <w:rPr>
          <w:b w:val="0"/>
          <w:sz w:val="28"/>
          <w:szCs w:val="28"/>
        </w:rPr>
      </w:pPr>
    </w:p>
    <w:p w:rsidR="00B210C6" w:rsidRDefault="00B210C6" w:rsidP="00B210C6">
      <w:pPr>
        <w:pStyle w:val="2"/>
        <w:rPr>
          <w:b w:val="0"/>
          <w:sz w:val="28"/>
          <w:szCs w:val="28"/>
        </w:rPr>
      </w:pPr>
      <w:r w:rsidRPr="00467A02">
        <w:rPr>
          <w:b w:val="0"/>
          <w:sz w:val="28"/>
          <w:szCs w:val="28"/>
        </w:rPr>
        <w:t xml:space="preserve">РЕШЕНИЕ </w:t>
      </w:r>
    </w:p>
    <w:p w:rsidR="00467A02" w:rsidRPr="00467A02" w:rsidRDefault="00467A02" w:rsidP="00467A02"/>
    <w:p w:rsidR="00B210C6" w:rsidRPr="00467A02" w:rsidRDefault="005A2A6C" w:rsidP="00467A02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7A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10C6" w:rsidRPr="00467A02">
        <w:rPr>
          <w:rFonts w:ascii="Times New Roman" w:hAnsi="Times New Roman" w:cs="Times New Roman"/>
          <w:sz w:val="28"/>
          <w:szCs w:val="28"/>
        </w:rPr>
        <w:t xml:space="preserve"> 201</w:t>
      </w:r>
      <w:r w:rsidR="00467A02">
        <w:rPr>
          <w:rFonts w:ascii="Times New Roman" w:hAnsi="Times New Roman" w:cs="Times New Roman"/>
          <w:sz w:val="28"/>
          <w:szCs w:val="28"/>
        </w:rPr>
        <w:t>6</w:t>
      </w:r>
      <w:r w:rsidR="00B210C6" w:rsidRPr="00467A02">
        <w:rPr>
          <w:rFonts w:ascii="Times New Roman" w:hAnsi="Times New Roman" w:cs="Times New Roman"/>
          <w:sz w:val="28"/>
          <w:szCs w:val="28"/>
        </w:rPr>
        <w:t xml:space="preserve"> 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0C6" w:rsidRPr="00467A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 w:rsidR="00467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A02">
        <w:rPr>
          <w:rFonts w:ascii="Times New Roman" w:hAnsi="Times New Roman" w:cs="Times New Roman"/>
          <w:sz w:val="28"/>
          <w:szCs w:val="28"/>
        </w:rPr>
        <w:t>с</w:t>
      </w:r>
      <w:r w:rsidR="00B210C6" w:rsidRPr="00467A02">
        <w:rPr>
          <w:rFonts w:ascii="Times New Roman" w:hAnsi="Times New Roman" w:cs="Times New Roman"/>
          <w:sz w:val="28"/>
          <w:szCs w:val="28"/>
        </w:rPr>
        <w:t xml:space="preserve">. </w:t>
      </w:r>
      <w:r w:rsidR="00467A02">
        <w:rPr>
          <w:rFonts w:ascii="Times New Roman" w:hAnsi="Times New Roman" w:cs="Times New Roman"/>
          <w:sz w:val="28"/>
          <w:szCs w:val="28"/>
        </w:rPr>
        <w:t>Литвиновка</w:t>
      </w:r>
    </w:p>
    <w:p w:rsidR="00B210C6" w:rsidRPr="00467A02" w:rsidRDefault="00B210C6" w:rsidP="00B2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0"/>
      </w:tblGrid>
      <w:tr w:rsidR="00B210C6" w:rsidRPr="00467A02" w:rsidTr="00B210C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0C6" w:rsidRPr="00467A02" w:rsidRDefault="00B210C6" w:rsidP="00467A02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0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на должность главы Администрации </w:t>
            </w:r>
            <w:r w:rsidR="00467A02">
              <w:rPr>
                <w:rFonts w:ascii="Times New Roman" w:hAnsi="Times New Roman" w:cs="Times New Roman"/>
                <w:sz w:val="28"/>
                <w:szCs w:val="28"/>
              </w:rPr>
              <w:t>Литвиновского</w:t>
            </w:r>
            <w:r w:rsidRPr="00467A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210C6" w:rsidRPr="00467A02" w:rsidRDefault="00B210C6" w:rsidP="00B210C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0C6" w:rsidRPr="00467A02" w:rsidRDefault="00B210C6" w:rsidP="00B210C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 Собрание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 w:rsidRPr="00467A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10C6" w:rsidRPr="00467A02" w:rsidRDefault="00B210C6" w:rsidP="00B2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РЕШИЛО:</w:t>
      </w:r>
    </w:p>
    <w:p w:rsidR="00B210C6" w:rsidRPr="00467A02" w:rsidRDefault="00B210C6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 w:rsidRPr="00467A02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 1.</w:t>
      </w:r>
    </w:p>
    <w:p w:rsidR="00B210C6" w:rsidRPr="00467A02" w:rsidRDefault="00B210C6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2. Утвердить условия контракта для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 w:rsidRPr="00467A02">
        <w:rPr>
          <w:rFonts w:ascii="Times New Roman" w:hAnsi="Times New Roman" w:cs="Times New Roman"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B210C6" w:rsidRPr="00467A02" w:rsidRDefault="00B210C6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210C6" w:rsidRPr="00467A02" w:rsidRDefault="00467A02" w:rsidP="00467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10C6" w:rsidRPr="00467A02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="00B210C6" w:rsidRPr="0046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C6" w:rsidRPr="00467A02" w:rsidRDefault="00B210C6" w:rsidP="00467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467A02">
        <w:rPr>
          <w:rFonts w:ascii="Times New Roman" w:hAnsi="Times New Roman" w:cs="Times New Roman"/>
          <w:sz w:val="28"/>
          <w:szCs w:val="28"/>
        </w:rPr>
        <w:t>Т.Г. Холоднякова</w:t>
      </w:r>
    </w:p>
    <w:p w:rsidR="00B210C6" w:rsidRDefault="00B210C6" w:rsidP="00B210C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49"/>
        <w:gridCol w:w="4722"/>
      </w:tblGrid>
      <w:tr w:rsidR="00B210C6" w:rsidTr="00B210C6">
        <w:tc>
          <w:tcPr>
            <w:tcW w:w="4849" w:type="dxa"/>
          </w:tcPr>
          <w:p w:rsidR="00627C68" w:rsidRDefault="00627C68" w:rsidP="00627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02" w:rsidRPr="00627C68" w:rsidRDefault="00627C68" w:rsidP="00627C68">
            <w:pPr>
              <w:pStyle w:val="ConsPlusNormal"/>
              <w:widowControl/>
              <w:tabs>
                <w:tab w:val="left" w:pos="152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A02" w:rsidRDefault="00467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02" w:rsidRDefault="00467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02" w:rsidRDefault="00467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46" w:rsidRDefault="0039284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46" w:rsidRDefault="0039284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46" w:rsidRDefault="0039284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46" w:rsidRDefault="0039284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6C" w:rsidRDefault="005A2A6C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6C" w:rsidRDefault="005A2A6C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C6" w:rsidRDefault="00B210C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210C6" w:rsidRDefault="00B210C6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B210C6" w:rsidRDefault="00467A02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</w:t>
            </w:r>
            <w:r w:rsidR="00B210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210C6" w:rsidRDefault="00467A02" w:rsidP="00467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0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A2A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210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10C6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5A2A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210C6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Белокалитвинского района.</w:t>
      </w:r>
    </w:p>
    <w:p w:rsidR="00B210C6" w:rsidRDefault="00B210C6" w:rsidP="00B210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Белокалитвинского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Белокалитвинского района.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избрания на должность председателя Собрания депутатов – главы </w:t>
      </w:r>
      <w:r w:rsidR="00467A02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указанные полномочия реализует Глава </w:t>
      </w:r>
      <w:r w:rsidR="00467A02">
        <w:rPr>
          <w:rFonts w:ascii="Times New Roman" w:hAnsi="Times New Roman" w:cs="Times New Roman"/>
          <w:color w:val="000000"/>
          <w:sz w:val="28"/>
          <w:szCs w:val="28"/>
        </w:rPr>
        <w:t>Литвиновского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принятое по результатам конкурса решение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поселения, иных заинтересованных лиц о дате, времени и месте заседания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 в результате,  которого конкурсная комиссия остается в неправомочном составе, Собрание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Белокалитвинского района назначают соответствующих членов конкурсной комиссии взамен выбывших.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B210C6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проект контракта, заключаемого с главой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и (или) Собрания депутатов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позднее, чем за 20 дней до дня проведения конкурса.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210C6" w:rsidRPr="00467A02" w:rsidRDefault="00B210C6" w:rsidP="00467A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02">
        <w:rPr>
          <w:rFonts w:ascii="Times New Roman" w:hAnsi="Times New Roman" w:cs="Times New Roman"/>
          <w:sz w:val="28"/>
          <w:szCs w:val="28"/>
        </w:rPr>
        <w:t xml:space="preserve">2. Кандидат на замещение должности главы Администрации  </w:t>
      </w:r>
      <w:r w:rsidR="00467A02">
        <w:rPr>
          <w:rFonts w:ascii="Times New Roman" w:hAnsi="Times New Roman" w:cs="Times New Roman"/>
          <w:sz w:val="28"/>
          <w:szCs w:val="28"/>
        </w:rPr>
        <w:t>Литвиновского</w:t>
      </w:r>
      <w:r w:rsidRPr="00467A02">
        <w:rPr>
          <w:rFonts w:ascii="Times New Roman" w:hAnsi="Times New Roman" w:cs="Times New Roman"/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467A02">
        <w:rPr>
          <w:rFonts w:ascii="Times New Roman" w:eastAsia="Arial" w:hAnsi="Times New Roman" w:cs="Times New Roman"/>
          <w:sz w:val="28"/>
          <w:szCs w:val="28"/>
        </w:rPr>
        <w:t>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 физического лица на учет в налоговом  органе по месту жительства на территории Российской Федерации;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210C6" w:rsidRDefault="00B210C6" w:rsidP="00B210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 заявлений о допуске к участию в конкурсе с присвоением порядковых регистрационных номеров и даты регистрации.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Собранием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B210C6" w:rsidRDefault="00B210C6" w:rsidP="00B210C6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A485A">
        <w:rPr>
          <w:rFonts w:ascii="Times New Roman" w:hAnsi="Times New Roman" w:cs="Times New Roman"/>
          <w:sz w:val="28"/>
          <w:szCs w:val="28"/>
        </w:rPr>
        <w:t>Литвиновское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A485A">
        <w:rPr>
          <w:rFonts w:ascii="Times New Roman" w:hAnsi="Times New Roman" w:cs="Times New Roman"/>
          <w:sz w:val="28"/>
          <w:szCs w:val="28"/>
        </w:rPr>
        <w:t xml:space="preserve">Литвиновское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    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правильный ответ оценивается в 1 балл. Максимальное количество баллов по результатам профессионального тестирования – 30.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DA485A">
        <w:rPr>
          <w:rFonts w:ascii="Times New Roman" w:eastAsia="Calibri" w:hAnsi="Times New Roman" w:cs="Times New Roman"/>
          <w:sz w:val="28"/>
          <w:szCs w:val="28"/>
          <w:lang w:eastAsia="en-US"/>
        </w:rPr>
        <w:t>Литвиновского</w:t>
      </w: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DA485A">
        <w:rPr>
          <w:rFonts w:ascii="Times New Roman" w:eastAsia="Calibri" w:hAnsi="Times New Roman" w:cs="Times New Roman"/>
          <w:sz w:val="28"/>
          <w:szCs w:val="28"/>
          <w:lang w:eastAsia="en-US"/>
        </w:rPr>
        <w:t>Литвиновского</w:t>
      </w: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DA485A">
        <w:rPr>
          <w:rFonts w:ascii="Times New Roman" w:eastAsia="Calibri" w:hAnsi="Times New Roman" w:cs="Times New Roman"/>
          <w:sz w:val="28"/>
          <w:szCs w:val="28"/>
          <w:lang w:eastAsia="en-US"/>
        </w:rPr>
        <w:t>Литвиновского</w:t>
      </w: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DA485A">
        <w:rPr>
          <w:rFonts w:ascii="Times New Roman" w:hAnsi="Times New Roman" w:cs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21. Общая оценка кандидата составляется из суммы баллов, набранных кандидатом по итогу двух конкурсных испытаний.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Максимальное общее количество баллов по результатам конкурсных испытаний – 60.</w:t>
      </w:r>
    </w:p>
    <w:p w:rsidR="00B210C6" w:rsidRPr="00DA485A" w:rsidRDefault="00B210C6" w:rsidP="00DA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85A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DA485A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B210C6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</w:p>
    <w:p w:rsidR="00B210C6" w:rsidRPr="00C10790" w:rsidRDefault="00C10790" w:rsidP="00C10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10C6" w:rsidRPr="00C10790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="00B210C6" w:rsidRPr="00C1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C6" w:rsidRPr="00C10790" w:rsidRDefault="00B210C6" w:rsidP="00C10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C10790">
        <w:rPr>
          <w:rFonts w:ascii="Times New Roman" w:hAnsi="Times New Roman" w:cs="Times New Roman"/>
          <w:sz w:val="28"/>
          <w:szCs w:val="28"/>
        </w:rPr>
        <w:t>Т.Г. Холоднякова</w:t>
      </w:r>
    </w:p>
    <w:p w:rsidR="00B210C6" w:rsidRDefault="00B210C6" w:rsidP="00C10790">
      <w:pPr>
        <w:spacing w:after="0"/>
        <w:rPr>
          <w:sz w:val="28"/>
          <w:szCs w:val="28"/>
        </w:rPr>
      </w:pPr>
    </w:p>
    <w:p w:rsidR="00B210C6" w:rsidRDefault="00B210C6" w:rsidP="00B210C6">
      <w:pPr>
        <w:rPr>
          <w:sz w:val="28"/>
          <w:szCs w:val="28"/>
        </w:rPr>
      </w:pPr>
    </w:p>
    <w:p w:rsidR="00B210C6" w:rsidRDefault="00B210C6" w:rsidP="00C1079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10C6" w:rsidRDefault="00B210C6" w:rsidP="00C1079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0790">
        <w:rPr>
          <w:rFonts w:ascii="Times New Roman" w:hAnsi="Times New Roman" w:cs="Times New Roman"/>
          <w:sz w:val="24"/>
          <w:szCs w:val="24"/>
        </w:rPr>
        <w:t>Литвиновского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______________ №_____. 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210C6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210C6" w:rsidRDefault="00B210C6" w:rsidP="00B210C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C1079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10C6" w:rsidRDefault="00B210C6" w:rsidP="00C1079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0790">
        <w:rPr>
          <w:rFonts w:ascii="Times New Roman" w:hAnsi="Times New Roman" w:cs="Times New Roman"/>
          <w:sz w:val="24"/>
          <w:szCs w:val="24"/>
        </w:rPr>
        <w:t xml:space="preserve">Литвиновского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0C6" w:rsidRDefault="00B210C6" w:rsidP="00B21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B210C6" w:rsidRDefault="00B210C6" w:rsidP="00B210C6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0C6" w:rsidRDefault="00B210C6" w:rsidP="00B210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B210C6" w:rsidRDefault="00B210C6" w:rsidP="00B210C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B210C6" w:rsidRDefault="00B210C6" w:rsidP="00B21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C10790"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933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16"/>
        <w:gridCol w:w="1390"/>
      </w:tblGrid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C6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0C6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10C6" w:rsidRDefault="00B210C6" w:rsidP="00B210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___________________________</w:t>
      </w:r>
    </w:p>
    <w:p w:rsidR="00B210C6" w:rsidRDefault="00B210C6" w:rsidP="00C1079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10C6" w:rsidRPr="00B210C6" w:rsidRDefault="00B210C6" w:rsidP="00C1079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10C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C10790">
        <w:rPr>
          <w:rFonts w:ascii="Times New Roman" w:hAnsi="Times New Roman" w:cs="Times New Roman"/>
          <w:sz w:val="24"/>
          <w:szCs w:val="24"/>
        </w:rPr>
        <w:t>Литвиновского</w:t>
      </w:r>
      <w:r w:rsidRPr="00B210C6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B210C6" w:rsidRPr="00B210C6" w:rsidRDefault="00B210C6" w:rsidP="00C1079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10C6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5A2A6C">
        <w:rPr>
          <w:rFonts w:ascii="Times New Roman" w:hAnsi="Times New Roman" w:cs="Times New Roman"/>
          <w:sz w:val="24"/>
          <w:szCs w:val="24"/>
        </w:rPr>
        <w:t>30</w:t>
      </w:r>
      <w:r w:rsidRPr="00B210C6">
        <w:rPr>
          <w:rFonts w:ascii="Times New Roman" w:hAnsi="Times New Roman" w:cs="Times New Roman"/>
          <w:sz w:val="24"/>
          <w:szCs w:val="24"/>
        </w:rPr>
        <w:t xml:space="preserve"> </w:t>
      </w:r>
      <w:r w:rsidR="00C107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210C6">
        <w:rPr>
          <w:rFonts w:ascii="Times New Roman" w:hAnsi="Times New Roman" w:cs="Times New Roman"/>
          <w:sz w:val="24"/>
          <w:szCs w:val="24"/>
        </w:rPr>
        <w:t>201</w:t>
      </w:r>
      <w:r w:rsidR="00C10790">
        <w:rPr>
          <w:rFonts w:ascii="Times New Roman" w:hAnsi="Times New Roman" w:cs="Times New Roman"/>
          <w:sz w:val="24"/>
          <w:szCs w:val="24"/>
        </w:rPr>
        <w:t>6</w:t>
      </w:r>
      <w:r w:rsidRPr="00B210C6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A2A6C">
        <w:rPr>
          <w:rFonts w:ascii="Times New Roman" w:hAnsi="Times New Roman" w:cs="Times New Roman"/>
          <w:sz w:val="24"/>
          <w:szCs w:val="24"/>
        </w:rPr>
        <w:t>112</w:t>
      </w:r>
    </w:p>
    <w:p w:rsidR="00B210C6" w:rsidRPr="00B210C6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rPr>
          <w:rFonts w:ascii="Times New Roman" w:hAnsi="Times New Roman" w:cs="Times New Roman"/>
          <w:bCs/>
          <w:sz w:val="24"/>
          <w:szCs w:val="24"/>
        </w:rPr>
      </w:pPr>
      <w:bookmarkStart w:id="3" w:name="Par172"/>
      <w:bookmarkEnd w:id="3"/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90">
        <w:rPr>
          <w:rFonts w:ascii="Times New Roman" w:hAnsi="Times New Roman" w:cs="Times New Roman"/>
          <w:bCs/>
          <w:sz w:val="28"/>
          <w:szCs w:val="28"/>
        </w:rPr>
        <w:t xml:space="preserve">УСЛОВИЯ КОНТРАКТА 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90">
        <w:rPr>
          <w:rFonts w:ascii="Times New Roman" w:hAnsi="Times New Roman" w:cs="Times New Roman"/>
          <w:bCs/>
          <w:sz w:val="28"/>
          <w:szCs w:val="28"/>
        </w:rPr>
        <w:t xml:space="preserve">для главы Администрации </w:t>
      </w:r>
      <w:r w:rsidR="00C10790" w:rsidRPr="00C10790">
        <w:rPr>
          <w:rFonts w:ascii="Times New Roman" w:hAnsi="Times New Roman" w:cs="Times New Roman"/>
          <w:bCs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право: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Литвиновское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сельское поселение», нормативными правовыми актами Собрания депутатов 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поселения, издавать постановления Администрации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организации работы Администрации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 имуществом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 обязан: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Литвиновское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сельское поселение», иные нормативные правовые акты;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 xml:space="preserve">обеспечить целевое расходование средств бюджета </w:t>
      </w:r>
      <w:r w:rsidR="00C10790" w:rsidRPr="00C10790">
        <w:rPr>
          <w:rFonts w:ascii="Times New Roman" w:hAnsi="Times New Roman" w:cs="Times New Roman"/>
          <w:sz w:val="28"/>
          <w:szCs w:val="28"/>
        </w:rPr>
        <w:t xml:space="preserve">Литвиновского </w:t>
      </w:r>
      <w:r w:rsidRPr="00C10790">
        <w:rPr>
          <w:rFonts w:ascii="Times New Roman" w:hAnsi="Times New Roman" w:cs="Times New Roman"/>
          <w:sz w:val="28"/>
          <w:szCs w:val="28"/>
        </w:rPr>
        <w:t xml:space="preserve">сельского поселения и эффективное управление муниципальным имуществом </w:t>
      </w:r>
      <w:r w:rsidR="00C10790" w:rsidRPr="00C10790">
        <w:rPr>
          <w:rFonts w:ascii="Times New Roman" w:hAnsi="Times New Roman" w:cs="Times New Roman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210C6" w:rsidRPr="00C10790" w:rsidRDefault="00B210C6" w:rsidP="00B210C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790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210C6" w:rsidRPr="00C10790" w:rsidRDefault="00B210C6" w:rsidP="00B210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7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При осуществлении полномочий по решению вопросов местного значения глава Администрации </w:t>
      </w:r>
      <w:r w:rsidR="00C10790" w:rsidRPr="00C10790">
        <w:rPr>
          <w:rFonts w:ascii="Times New Roman" w:hAnsi="Times New Roman" w:cs="Times New Roman"/>
          <w:b w:val="0"/>
          <w:sz w:val="28"/>
          <w:szCs w:val="28"/>
        </w:rPr>
        <w:t>Литвиновского</w:t>
      </w:r>
      <w:r w:rsidRPr="00C107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C10790" w:rsidRPr="00C10790">
        <w:rPr>
          <w:rFonts w:ascii="Times New Roman" w:hAnsi="Times New Roman" w:cs="Times New Roman"/>
          <w:b w:val="0"/>
          <w:sz w:val="28"/>
          <w:szCs w:val="28"/>
        </w:rPr>
        <w:t>Литвиновское</w:t>
      </w:r>
      <w:r w:rsidRPr="00C1079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:rsidR="002E6215" w:rsidRPr="00C10790" w:rsidRDefault="002E6215">
      <w:pPr>
        <w:rPr>
          <w:rFonts w:ascii="Times New Roman" w:hAnsi="Times New Roman" w:cs="Times New Roman"/>
          <w:sz w:val="28"/>
          <w:szCs w:val="28"/>
        </w:rPr>
      </w:pPr>
    </w:p>
    <w:sectPr w:rsidR="002E6215" w:rsidRPr="00C10790" w:rsidSect="00C1079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24" w:rsidRDefault="00A14224" w:rsidP="00B210C6">
      <w:pPr>
        <w:spacing w:after="0" w:line="240" w:lineRule="auto"/>
      </w:pPr>
      <w:r>
        <w:separator/>
      </w:r>
    </w:p>
  </w:endnote>
  <w:endnote w:type="continuationSeparator" w:id="1">
    <w:p w:rsidR="00A14224" w:rsidRDefault="00A14224" w:rsidP="00B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24" w:rsidRDefault="00A14224" w:rsidP="00B210C6">
      <w:pPr>
        <w:spacing w:after="0" w:line="240" w:lineRule="auto"/>
      </w:pPr>
      <w:r>
        <w:separator/>
      </w:r>
    </w:p>
  </w:footnote>
  <w:footnote w:type="continuationSeparator" w:id="1">
    <w:p w:rsidR="00A14224" w:rsidRDefault="00A14224" w:rsidP="00B210C6">
      <w:pPr>
        <w:spacing w:after="0" w:line="240" w:lineRule="auto"/>
      </w:pPr>
      <w:r>
        <w:continuationSeparator/>
      </w:r>
    </w:p>
  </w:footnote>
  <w:footnote w:id="2">
    <w:p w:rsidR="00B210C6" w:rsidRDefault="00B210C6" w:rsidP="00B210C6">
      <w:pPr>
        <w:pStyle w:val="a3"/>
      </w:pPr>
      <w:r>
        <w:rPr>
          <w:rStyle w:val="a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0C6"/>
    <w:rsid w:val="00080883"/>
    <w:rsid w:val="000E1B49"/>
    <w:rsid w:val="001C2C0D"/>
    <w:rsid w:val="002E6215"/>
    <w:rsid w:val="00392846"/>
    <w:rsid w:val="00467A02"/>
    <w:rsid w:val="005A2A6C"/>
    <w:rsid w:val="005C364D"/>
    <w:rsid w:val="00627C68"/>
    <w:rsid w:val="008375DB"/>
    <w:rsid w:val="00935ED1"/>
    <w:rsid w:val="00A14224"/>
    <w:rsid w:val="00B035C8"/>
    <w:rsid w:val="00B210C6"/>
    <w:rsid w:val="00C10790"/>
    <w:rsid w:val="00DA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49"/>
  </w:style>
  <w:style w:type="paragraph" w:styleId="2">
    <w:name w:val="heading 2"/>
    <w:basedOn w:val="a"/>
    <w:next w:val="a"/>
    <w:link w:val="20"/>
    <w:semiHidden/>
    <w:unhideWhenUsed/>
    <w:qFormat/>
    <w:rsid w:val="00B21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10C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21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10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B21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Title"/>
    <w:basedOn w:val="a"/>
    <w:link w:val="a7"/>
    <w:qFormat/>
    <w:rsid w:val="00B210C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B210C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B210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otnote reference"/>
    <w:uiPriority w:val="99"/>
    <w:semiHidden/>
    <w:unhideWhenUsed/>
    <w:rsid w:val="00B210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Литвиновское с\п</cp:lastModifiedBy>
  <cp:revision>11</cp:revision>
  <cp:lastPrinted>2016-08-23T08:13:00Z</cp:lastPrinted>
  <dcterms:created xsi:type="dcterms:W3CDTF">2015-06-23T07:13:00Z</dcterms:created>
  <dcterms:modified xsi:type="dcterms:W3CDTF">2016-08-30T07:14:00Z</dcterms:modified>
</cp:coreProperties>
</file>